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Графический дизайн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Дизайн коммуникационного продукта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79C79E5" w:rsidR="00A77598" w:rsidRPr="00113A2F" w:rsidRDefault="00113A2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9606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9606B">
              <w:rPr>
                <w:rFonts w:ascii="Times New Roman" w:hAnsi="Times New Roman" w:cs="Times New Roman"/>
                <w:sz w:val="20"/>
                <w:szCs w:val="20"/>
              </w:rPr>
              <w:t>к.филос.н</w:t>
            </w:r>
            <w:proofErr w:type="spellEnd"/>
            <w:r w:rsidRPr="0089606B">
              <w:rPr>
                <w:rFonts w:ascii="Times New Roman" w:hAnsi="Times New Roman" w:cs="Times New Roman"/>
                <w:sz w:val="20"/>
                <w:szCs w:val="20"/>
              </w:rPr>
              <w:t>., Сыркина Алина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C094D2A" w:rsidR="004475DA" w:rsidRPr="00113A2F" w:rsidRDefault="00113A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7B3FD4B" w14:textId="1D257840" w:rsidR="0089606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342930" w:history="1">
            <w:r w:rsidR="0089606B" w:rsidRPr="00E9112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9606B">
              <w:rPr>
                <w:noProof/>
                <w:webHidden/>
              </w:rPr>
              <w:tab/>
            </w:r>
            <w:r w:rsidR="0089606B">
              <w:rPr>
                <w:noProof/>
                <w:webHidden/>
              </w:rPr>
              <w:fldChar w:fldCharType="begin"/>
            </w:r>
            <w:r w:rsidR="0089606B">
              <w:rPr>
                <w:noProof/>
                <w:webHidden/>
              </w:rPr>
              <w:instrText xml:space="preserve"> PAGEREF _Toc213342930 \h </w:instrText>
            </w:r>
            <w:r w:rsidR="0089606B">
              <w:rPr>
                <w:noProof/>
                <w:webHidden/>
              </w:rPr>
            </w:r>
            <w:r w:rsidR="0089606B">
              <w:rPr>
                <w:noProof/>
                <w:webHidden/>
              </w:rPr>
              <w:fldChar w:fldCharType="separate"/>
            </w:r>
            <w:r w:rsidR="0089606B">
              <w:rPr>
                <w:noProof/>
                <w:webHidden/>
              </w:rPr>
              <w:t>3</w:t>
            </w:r>
            <w:r w:rsidR="0089606B">
              <w:rPr>
                <w:noProof/>
                <w:webHidden/>
              </w:rPr>
              <w:fldChar w:fldCharType="end"/>
            </w:r>
          </w:hyperlink>
        </w:p>
        <w:p w14:paraId="0F08F260" w14:textId="21A0945F" w:rsidR="0089606B" w:rsidRDefault="00F00B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2931" w:history="1">
            <w:r w:rsidR="0089606B" w:rsidRPr="00E9112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9606B">
              <w:rPr>
                <w:noProof/>
                <w:webHidden/>
              </w:rPr>
              <w:tab/>
            </w:r>
            <w:r w:rsidR="0089606B">
              <w:rPr>
                <w:noProof/>
                <w:webHidden/>
              </w:rPr>
              <w:fldChar w:fldCharType="begin"/>
            </w:r>
            <w:r w:rsidR="0089606B">
              <w:rPr>
                <w:noProof/>
                <w:webHidden/>
              </w:rPr>
              <w:instrText xml:space="preserve"> PAGEREF _Toc213342931 \h </w:instrText>
            </w:r>
            <w:r w:rsidR="0089606B">
              <w:rPr>
                <w:noProof/>
                <w:webHidden/>
              </w:rPr>
            </w:r>
            <w:r w:rsidR="0089606B">
              <w:rPr>
                <w:noProof/>
                <w:webHidden/>
              </w:rPr>
              <w:fldChar w:fldCharType="separate"/>
            </w:r>
            <w:r w:rsidR="0089606B">
              <w:rPr>
                <w:noProof/>
                <w:webHidden/>
              </w:rPr>
              <w:t>3</w:t>
            </w:r>
            <w:r w:rsidR="0089606B">
              <w:rPr>
                <w:noProof/>
                <w:webHidden/>
              </w:rPr>
              <w:fldChar w:fldCharType="end"/>
            </w:r>
          </w:hyperlink>
        </w:p>
        <w:p w14:paraId="65471554" w14:textId="12B09A53" w:rsidR="0089606B" w:rsidRDefault="00F00B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2932" w:history="1">
            <w:r w:rsidR="0089606B" w:rsidRPr="00E9112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9606B">
              <w:rPr>
                <w:noProof/>
                <w:webHidden/>
              </w:rPr>
              <w:tab/>
            </w:r>
            <w:r w:rsidR="0089606B">
              <w:rPr>
                <w:noProof/>
                <w:webHidden/>
              </w:rPr>
              <w:fldChar w:fldCharType="begin"/>
            </w:r>
            <w:r w:rsidR="0089606B">
              <w:rPr>
                <w:noProof/>
                <w:webHidden/>
              </w:rPr>
              <w:instrText xml:space="preserve"> PAGEREF _Toc213342932 \h </w:instrText>
            </w:r>
            <w:r w:rsidR="0089606B">
              <w:rPr>
                <w:noProof/>
                <w:webHidden/>
              </w:rPr>
            </w:r>
            <w:r w:rsidR="0089606B">
              <w:rPr>
                <w:noProof/>
                <w:webHidden/>
              </w:rPr>
              <w:fldChar w:fldCharType="separate"/>
            </w:r>
            <w:r w:rsidR="0089606B">
              <w:rPr>
                <w:noProof/>
                <w:webHidden/>
              </w:rPr>
              <w:t>3</w:t>
            </w:r>
            <w:r w:rsidR="0089606B">
              <w:rPr>
                <w:noProof/>
                <w:webHidden/>
              </w:rPr>
              <w:fldChar w:fldCharType="end"/>
            </w:r>
          </w:hyperlink>
        </w:p>
        <w:p w14:paraId="730A2A27" w14:textId="080BC261" w:rsidR="0089606B" w:rsidRDefault="00F00B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2933" w:history="1">
            <w:r w:rsidR="0089606B" w:rsidRPr="00E9112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9606B">
              <w:rPr>
                <w:noProof/>
                <w:webHidden/>
              </w:rPr>
              <w:tab/>
            </w:r>
            <w:r w:rsidR="0089606B">
              <w:rPr>
                <w:noProof/>
                <w:webHidden/>
              </w:rPr>
              <w:fldChar w:fldCharType="begin"/>
            </w:r>
            <w:r w:rsidR="0089606B">
              <w:rPr>
                <w:noProof/>
                <w:webHidden/>
              </w:rPr>
              <w:instrText xml:space="preserve"> PAGEREF _Toc213342933 \h </w:instrText>
            </w:r>
            <w:r w:rsidR="0089606B">
              <w:rPr>
                <w:noProof/>
                <w:webHidden/>
              </w:rPr>
            </w:r>
            <w:r w:rsidR="0089606B">
              <w:rPr>
                <w:noProof/>
                <w:webHidden/>
              </w:rPr>
              <w:fldChar w:fldCharType="separate"/>
            </w:r>
            <w:r w:rsidR="0089606B">
              <w:rPr>
                <w:noProof/>
                <w:webHidden/>
              </w:rPr>
              <w:t>5</w:t>
            </w:r>
            <w:r w:rsidR="0089606B">
              <w:rPr>
                <w:noProof/>
                <w:webHidden/>
              </w:rPr>
              <w:fldChar w:fldCharType="end"/>
            </w:r>
          </w:hyperlink>
        </w:p>
        <w:p w14:paraId="680016EC" w14:textId="569BA135" w:rsidR="0089606B" w:rsidRDefault="00F00B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2934" w:history="1">
            <w:r w:rsidR="0089606B" w:rsidRPr="00E9112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9606B">
              <w:rPr>
                <w:noProof/>
                <w:webHidden/>
              </w:rPr>
              <w:tab/>
            </w:r>
            <w:r w:rsidR="0089606B">
              <w:rPr>
                <w:noProof/>
                <w:webHidden/>
              </w:rPr>
              <w:fldChar w:fldCharType="begin"/>
            </w:r>
            <w:r w:rsidR="0089606B">
              <w:rPr>
                <w:noProof/>
                <w:webHidden/>
              </w:rPr>
              <w:instrText xml:space="preserve"> PAGEREF _Toc213342934 \h </w:instrText>
            </w:r>
            <w:r w:rsidR="0089606B">
              <w:rPr>
                <w:noProof/>
                <w:webHidden/>
              </w:rPr>
            </w:r>
            <w:r w:rsidR="0089606B">
              <w:rPr>
                <w:noProof/>
                <w:webHidden/>
              </w:rPr>
              <w:fldChar w:fldCharType="separate"/>
            </w:r>
            <w:r w:rsidR="0089606B">
              <w:rPr>
                <w:noProof/>
                <w:webHidden/>
              </w:rPr>
              <w:t>7</w:t>
            </w:r>
            <w:r w:rsidR="0089606B">
              <w:rPr>
                <w:noProof/>
                <w:webHidden/>
              </w:rPr>
              <w:fldChar w:fldCharType="end"/>
            </w:r>
          </w:hyperlink>
        </w:p>
        <w:p w14:paraId="667C4635" w14:textId="0C20999C" w:rsidR="0089606B" w:rsidRDefault="00F00B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2935" w:history="1">
            <w:r w:rsidR="0089606B" w:rsidRPr="00E9112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9606B">
              <w:rPr>
                <w:noProof/>
                <w:webHidden/>
              </w:rPr>
              <w:tab/>
            </w:r>
            <w:r w:rsidR="0089606B">
              <w:rPr>
                <w:noProof/>
                <w:webHidden/>
              </w:rPr>
              <w:fldChar w:fldCharType="begin"/>
            </w:r>
            <w:r w:rsidR="0089606B">
              <w:rPr>
                <w:noProof/>
                <w:webHidden/>
              </w:rPr>
              <w:instrText xml:space="preserve"> PAGEREF _Toc213342935 \h </w:instrText>
            </w:r>
            <w:r w:rsidR="0089606B">
              <w:rPr>
                <w:noProof/>
                <w:webHidden/>
              </w:rPr>
            </w:r>
            <w:r w:rsidR="0089606B">
              <w:rPr>
                <w:noProof/>
                <w:webHidden/>
              </w:rPr>
              <w:fldChar w:fldCharType="separate"/>
            </w:r>
            <w:r w:rsidR="0089606B">
              <w:rPr>
                <w:noProof/>
                <w:webHidden/>
              </w:rPr>
              <w:t>7</w:t>
            </w:r>
            <w:r w:rsidR="0089606B">
              <w:rPr>
                <w:noProof/>
                <w:webHidden/>
              </w:rPr>
              <w:fldChar w:fldCharType="end"/>
            </w:r>
          </w:hyperlink>
        </w:p>
        <w:p w14:paraId="489E3D5D" w14:textId="025D7CDE" w:rsidR="0089606B" w:rsidRDefault="00F00B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2936" w:history="1">
            <w:r w:rsidR="0089606B" w:rsidRPr="00E9112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9606B">
              <w:rPr>
                <w:noProof/>
                <w:webHidden/>
              </w:rPr>
              <w:tab/>
            </w:r>
            <w:r w:rsidR="0089606B">
              <w:rPr>
                <w:noProof/>
                <w:webHidden/>
              </w:rPr>
              <w:fldChar w:fldCharType="begin"/>
            </w:r>
            <w:r w:rsidR="0089606B">
              <w:rPr>
                <w:noProof/>
                <w:webHidden/>
              </w:rPr>
              <w:instrText xml:space="preserve"> PAGEREF _Toc213342936 \h </w:instrText>
            </w:r>
            <w:r w:rsidR="0089606B">
              <w:rPr>
                <w:noProof/>
                <w:webHidden/>
              </w:rPr>
            </w:r>
            <w:r w:rsidR="0089606B">
              <w:rPr>
                <w:noProof/>
                <w:webHidden/>
              </w:rPr>
              <w:fldChar w:fldCharType="separate"/>
            </w:r>
            <w:r w:rsidR="0089606B">
              <w:rPr>
                <w:noProof/>
                <w:webHidden/>
              </w:rPr>
              <w:t>8</w:t>
            </w:r>
            <w:r w:rsidR="0089606B">
              <w:rPr>
                <w:noProof/>
                <w:webHidden/>
              </w:rPr>
              <w:fldChar w:fldCharType="end"/>
            </w:r>
          </w:hyperlink>
        </w:p>
        <w:p w14:paraId="79A4F804" w14:textId="64F1C217" w:rsidR="0089606B" w:rsidRDefault="00F00B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2937" w:history="1">
            <w:r w:rsidR="0089606B" w:rsidRPr="00E9112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9606B">
              <w:rPr>
                <w:noProof/>
                <w:webHidden/>
              </w:rPr>
              <w:tab/>
            </w:r>
            <w:r w:rsidR="0089606B">
              <w:rPr>
                <w:noProof/>
                <w:webHidden/>
              </w:rPr>
              <w:fldChar w:fldCharType="begin"/>
            </w:r>
            <w:r w:rsidR="0089606B">
              <w:rPr>
                <w:noProof/>
                <w:webHidden/>
              </w:rPr>
              <w:instrText xml:space="preserve"> PAGEREF _Toc213342937 \h </w:instrText>
            </w:r>
            <w:r w:rsidR="0089606B">
              <w:rPr>
                <w:noProof/>
                <w:webHidden/>
              </w:rPr>
            </w:r>
            <w:r w:rsidR="0089606B">
              <w:rPr>
                <w:noProof/>
                <w:webHidden/>
              </w:rPr>
              <w:fldChar w:fldCharType="separate"/>
            </w:r>
            <w:r w:rsidR="0089606B">
              <w:rPr>
                <w:noProof/>
                <w:webHidden/>
              </w:rPr>
              <w:t>8</w:t>
            </w:r>
            <w:r w:rsidR="0089606B">
              <w:rPr>
                <w:noProof/>
                <w:webHidden/>
              </w:rPr>
              <w:fldChar w:fldCharType="end"/>
            </w:r>
          </w:hyperlink>
        </w:p>
        <w:p w14:paraId="48CBAC7C" w14:textId="0316890B" w:rsidR="0089606B" w:rsidRDefault="00F00B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2938" w:history="1">
            <w:r w:rsidR="0089606B" w:rsidRPr="00E9112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9606B">
              <w:rPr>
                <w:noProof/>
                <w:webHidden/>
              </w:rPr>
              <w:tab/>
            </w:r>
            <w:r w:rsidR="0089606B">
              <w:rPr>
                <w:noProof/>
                <w:webHidden/>
              </w:rPr>
              <w:fldChar w:fldCharType="begin"/>
            </w:r>
            <w:r w:rsidR="0089606B">
              <w:rPr>
                <w:noProof/>
                <w:webHidden/>
              </w:rPr>
              <w:instrText xml:space="preserve"> PAGEREF _Toc213342938 \h </w:instrText>
            </w:r>
            <w:r w:rsidR="0089606B">
              <w:rPr>
                <w:noProof/>
                <w:webHidden/>
              </w:rPr>
            </w:r>
            <w:r w:rsidR="0089606B">
              <w:rPr>
                <w:noProof/>
                <w:webHidden/>
              </w:rPr>
              <w:fldChar w:fldCharType="separate"/>
            </w:r>
            <w:r w:rsidR="0089606B">
              <w:rPr>
                <w:noProof/>
                <w:webHidden/>
              </w:rPr>
              <w:t>9</w:t>
            </w:r>
            <w:r w:rsidR="0089606B">
              <w:rPr>
                <w:noProof/>
                <w:webHidden/>
              </w:rPr>
              <w:fldChar w:fldCharType="end"/>
            </w:r>
          </w:hyperlink>
        </w:p>
        <w:p w14:paraId="48A4F4C7" w14:textId="2566AD8F" w:rsidR="0089606B" w:rsidRDefault="00F00B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2939" w:history="1">
            <w:r w:rsidR="0089606B" w:rsidRPr="00E9112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9606B">
              <w:rPr>
                <w:noProof/>
                <w:webHidden/>
              </w:rPr>
              <w:tab/>
            </w:r>
            <w:r w:rsidR="0089606B">
              <w:rPr>
                <w:noProof/>
                <w:webHidden/>
              </w:rPr>
              <w:fldChar w:fldCharType="begin"/>
            </w:r>
            <w:r w:rsidR="0089606B">
              <w:rPr>
                <w:noProof/>
                <w:webHidden/>
              </w:rPr>
              <w:instrText xml:space="preserve"> PAGEREF _Toc213342939 \h </w:instrText>
            </w:r>
            <w:r w:rsidR="0089606B">
              <w:rPr>
                <w:noProof/>
                <w:webHidden/>
              </w:rPr>
            </w:r>
            <w:r w:rsidR="0089606B">
              <w:rPr>
                <w:noProof/>
                <w:webHidden/>
              </w:rPr>
              <w:fldChar w:fldCharType="separate"/>
            </w:r>
            <w:r w:rsidR="0089606B">
              <w:rPr>
                <w:noProof/>
                <w:webHidden/>
              </w:rPr>
              <w:t>10</w:t>
            </w:r>
            <w:r w:rsidR="0089606B">
              <w:rPr>
                <w:noProof/>
                <w:webHidden/>
              </w:rPr>
              <w:fldChar w:fldCharType="end"/>
            </w:r>
          </w:hyperlink>
        </w:p>
        <w:p w14:paraId="7B4F4710" w14:textId="1374DADA" w:rsidR="0089606B" w:rsidRDefault="00F00B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2940" w:history="1">
            <w:r w:rsidR="0089606B" w:rsidRPr="00E9112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9606B">
              <w:rPr>
                <w:noProof/>
                <w:webHidden/>
              </w:rPr>
              <w:tab/>
            </w:r>
            <w:r w:rsidR="0089606B">
              <w:rPr>
                <w:noProof/>
                <w:webHidden/>
              </w:rPr>
              <w:fldChar w:fldCharType="begin"/>
            </w:r>
            <w:r w:rsidR="0089606B">
              <w:rPr>
                <w:noProof/>
                <w:webHidden/>
              </w:rPr>
              <w:instrText xml:space="preserve"> PAGEREF _Toc213342940 \h </w:instrText>
            </w:r>
            <w:r w:rsidR="0089606B">
              <w:rPr>
                <w:noProof/>
                <w:webHidden/>
              </w:rPr>
            </w:r>
            <w:r w:rsidR="0089606B">
              <w:rPr>
                <w:noProof/>
                <w:webHidden/>
              </w:rPr>
              <w:fldChar w:fldCharType="separate"/>
            </w:r>
            <w:r w:rsidR="0089606B">
              <w:rPr>
                <w:noProof/>
                <w:webHidden/>
              </w:rPr>
              <w:t>11</w:t>
            </w:r>
            <w:r w:rsidR="0089606B">
              <w:rPr>
                <w:noProof/>
                <w:webHidden/>
              </w:rPr>
              <w:fldChar w:fldCharType="end"/>
            </w:r>
          </w:hyperlink>
        </w:p>
        <w:p w14:paraId="2B6629AC" w14:textId="1FB275FF" w:rsidR="0089606B" w:rsidRDefault="00F00B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2941" w:history="1">
            <w:r w:rsidR="0089606B" w:rsidRPr="00E9112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9606B">
              <w:rPr>
                <w:noProof/>
                <w:webHidden/>
              </w:rPr>
              <w:tab/>
            </w:r>
            <w:r w:rsidR="0089606B">
              <w:rPr>
                <w:noProof/>
                <w:webHidden/>
              </w:rPr>
              <w:fldChar w:fldCharType="begin"/>
            </w:r>
            <w:r w:rsidR="0089606B">
              <w:rPr>
                <w:noProof/>
                <w:webHidden/>
              </w:rPr>
              <w:instrText xml:space="preserve"> PAGEREF _Toc213342941 \h </w:instrText>
            </w:r>
            <w:r w:rsidR="0089606B">
              <w:rPr>
                <w:noProof/>
                <w:webHidden/>
              </w:rPr>
            </w:r>
            <w:r w:rsidR="0089606B">
              <w:rPr>
                <w:noProof/>
                <w:webHidden/>
              </w:rPr>
              <w:fldChar w:fldCharType="separate"/>
            </w:r>
            <w:r w:rsidR="0089606B">
              <w:rPr>
                <w:noProof/>
                <w:webHidden/>
              </w:rPr>
              <w:t>13</w:t>
            </w:r>
            <w:r w:rsidR="0089606B">
              <w:rPr>
                <w:noProof/>
                <w:webHidden/>
              </w:rPr>
              <w:fldChar w:fldCharType="end"/>
            </w:r>
          </w:hyperlink>
        </w:p>
        <w:p w14:paraId="095984E1" w14:textId="22ACCFD8" w:rsidR="0089606B" w:rsidRDefault="00F00B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2942" w:history="1">
            <w:r w:rsidR="0089606B" w:rsidRPr="00E9112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9606B">
              <w:rPr>
                <w:noProof/>
                <w:webHidden/>
              </w:rPr>
              <w:tab/>
            </w:r>
            <w:r w:rsidR="0089606B">
              <w:rPr>
                <w:noProof/>
                <w:webHidden/>
              </w:rPr>
              <w:fldChar w:fldCharType="begin"/>
            </w:r>
            <w:r w:rsidR="0089606B">
              <w:rPr>
                <w:noProof/>
                <w:webHidden/>
              </w:rPr>
              <w:instrText xml:space="preserve"> PAGEREF _Toc213342942 \h </w:instrText>
            </w:r>
            <w:r w:rsidR="0089606B">
              <w:rPr>
                <w:noProof/>
                <w:webHidden/>
              </w:rPr>
            </w:r>
            <w:r w:rsidR="0089606B">
              <w:rPr>
                <w:noProof/>
                <w:webHidden/>
              </w:rPr>
              <w:fldChar w:fldCharType="separate"/>
            </w:r>
            <w:r w:rsidR="0089606B">
              <w:rPr>
                <w:noProof/>
                <w:webHidden/>
              </w:rPr>
              <w:t>13</w:t>
            </w:r>
            <w:r w:rsidR="0089606B">
              <w:rPr>
                <w:noProof/>
                <w:webHidden/>
              </w:rPr>
              <w:fldChar w:fldCharType="end"/>
            </w:r>
          </w:hyperlink>
        </w:p>
        <w:p w14:paraId="4A4B539A" w14:textId="2AC2F81A" w:rsidR="0089606B" w:rsidRDefault="00F00B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2943" w:history="1">
            <w:r w:rsidR="0089606B" w:rsidRPr="00E9112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9606B">
              <w:rPr>
                <w:noProof/>
                <w:webHidden/>
              </w:rPr>
              <w:tab/>
            </w:r>
            <w:r w:rsidR="0089606B">
              <w:rPr>
                <w:noProof/>
                <w:webHidden/>
              </w:rPr>
              <w:fldChar w:fldCharType="begin"/>
            </w:r>
            <w:r w:rsidR="0089606B">
              <w:rPr>
                <w:noProof/>
                <w:webHidden/>
              </w:rPr>
              <w:instrText xml:space="preserve"> PAGEREF _Toc213342943 \h </w:instrText>
            </w:r>
            <w:r w:rsidR="0089606B">
              <w:rPr>
                <w:noProof/>
                <w:webHidden/>
              </w:rPr>
            </w:r>
            <w:r w:rsidR="0089606B">
              <w:rPr>
                <w:noProof/>
                <w:webHidden/>
              </w:rPr>
              <w:fldChar w:fldCharType="separate"/>
            </w:r>
            <w:r w:rsidR="0089606B">
              <w:rPr>
                <w:noProof/>
                <w:webHidden/>
              </w:rPr>
              <w:t>13</w:t>
            </w:r>
            <w:r w:rsidR="0089606B">
              <w:rPr>
                <w:noProof/>
                <w:webHidden/>
              </w:rPr>
              <w:fldChar w:fldCharType="end"/>
            </w:r>
          </w:hyperlink>
        </w:p>
        <w:p w14:paraId="46D306B3" w14:textId="14639090" w:rsidR="0089606B" w:rsidRDefault="00F00B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2944" w:history="1">
            <w:r w:rsidR="0089606B" w:rsidRPr="00E9112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9606B">
              <w:rPr>
                <w:noProof/>
                <w:webHidden/>
              </w:rPr>
              <w:tab/>
            </w:r>
            <w:r w:rsidR="0089606B">
              <w:rPr>
                <w:noProof/>
                <w:webHidden/>
              </w:rPr>
              <w:fldChar w:fldCharType="begin"/>
            </w:r>
            <w:r w:rsidR="0089606B">
              <w:rPr>
                <w:noProof/>
                <w:webHidden/>
              </w:rPr>
              <w:instrText xml:space="preserve"> PAGEREF _Toc213342944 \h </w:instrText>
            </w:r>
            <w:r w:rsidR="0089606B">
              <w:rPr>
                <w:noProof/>
                <w:webHidden/>
              </w:rPr>
            </w:r>
            <w:r w:rsidR="0089606B">
              <w:rPr>
                <w:noProof/>
                <w:webHidden/>
              </w:rPr>
              <w:fldChar w:fldCharType="separate"/>
            </w:r>
            <w:r w:rsidR="0089606B">
              <w:rPr>
                <w:noProof/>
                <w:webHidden/>
              </w:rPr>
              <w:t>13</w:t>
            </w:r>
            <w:r w:rsidR="0089606B">
              <w:rPr>
                <w:noProof/>
                <w:webHidden/>
              </w:rPr>
              <w:fldChar w:fldCharType="end"/>
            </w:r>
          </w:hyperlink>
        </w:p>
        <w:p w14:paraId="28B4CD02" w14:textId="76C8B8C0" w:rsidR="0089606B" w:rsidRDefault="00F00B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2945" w:history="1">
            <w:r w:rsidR="0089606B" w:rsidRPr="00E9112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9606B">
              <w:rPr>
                <w:noProof/>
                <w:webHidden/>
              </w:rPr>
              <w:tab/>
            </w:r>
            <w:r w:rsidR="0089606B">
              <w:rPr>
                <w:noProof/>
                <w:webHidden/>
              </w:rPr>
              <w:fldChar w:fldCharType="begin"/>
            </w:r>
            <w:r w:rsidR="0089606B">
              <w:rPr>
                <w:noProof/>
                <w:webHidden/>
              </w:rPr>
              <w:instrText xml:space="preserve"> PAGEREF _Toc213342945 \h </w:instrText>
            </w:r>
            <w:r w:rsidR="0089606B">
              <w:rPr>
                <w:noProof/>
                <w:webHidden/>
              </w:rPr>
            </w:r>
            <w:r w:rsidR="0089606B">
              <w:rPr>
                <w:noProof/>
                <w:webHidden/>
              </w:rPr>
              <w:fldChar w:fldCharType="separate"/>
            </w:r>
            <w:r w:rsidR="0089606B">
              <w:rPr>
                <w:noProof/>
                <w:webHidden/>
              </w:rPr>
              <w:t>13</w:t>
            </w:r>
            <w:r w:rsidR="0089606B">
              <w:rPr>
                <w:noProof/>
                <w:webHidden/>
              </w:rPr>
              <w:fldChar w:fldCharType="end"/>
            </w:r>
          </w:hyperlink>
        </w:p>
        <w:p w14:paraId="3B29803F" w14:textId="327E9AF1" w:rsidR="0089606B" w:rsidRDefault="00F00B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2946" w:history="1">
            <w:r w:rsidR="0089606B" w:rsidRPr="00E9112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9606B">
              <w:rPr>
                <w:noProof/>
                <w:webHidden/>
              </w:rPr>
              <w:tab/>
            </w:r>
            <w:r w:rsidR="0089606B">
              <w:rPr>
                <w:noProof/>
                <w:webHidden/>
              </w:rPr>
              <w:fldChar w:fldCharType="begin"/>
            </w:r>
            <w:r w:rsidR="0089606B">
              <w:rPr>
                <w:noProof/>
                <w:webHidden/>
              </w:rPr>
              <w:instrText xml:space="preserve"> PAGEREF _Toc213342946 \h </w:instrText>
            </w:r>
            <w:r w:rsidR="0089606B">
              <w:rPr>
                <w:noProof/>
                <w:webHidden/>
              </w:rPr>
            </w:r>
            <w:r w:rsidR="0089606B">
              <w:rPr>
                <w:noProof/>
                <w:webHidden/>
              </w:rPr>
              <w:fldChar w:fldCharType="separate"/>
            </w:r>
            <w:r w:rsidR="0089606B">
              <w:rPr>
                <w:noProof/>
                <w:webHidden/>
              </w:rPr>
              <w:t>13</w:t>
            </w:r>
            <w:r w:rsidR="0089606B">
              <w:rPr>
                <w:noProof/>
                <w:webHidden/>
              </w:rPr>
              <w:fldChar w:fldCharType="end"/>
            </w:r>
          </w:hyperlink>
        </w:p>
        <w:p w14:paraId="4229C568" w14:textId="6C71BB1C" w:rsidR="0089606B" w:rsidRDefault="00F00B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342947" w:history="1">
            <w:r w:rsidR="0089606B" w:rsidRPr="00E9112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9606B">
              <w:rPr>
                <w:noProof/>
                <w:webHidden/>
              </w:rPr>
              <w:tab/>
            </w:r>
            <w:r w:rsidR="0089606B">
              <w:rPr>
                <w:noProof/>
                <w:webHidden/>
              </w:rPr>
              <w:fldChar w:fldCharType="begin"/>
            </w:r>
            <w:r w:rsidR="0089606B">
              <w:rPr>
                <w:noProof/>
                <w:webHidden/>
              </w:rPr>
              <w:instrText xml:space="preserve"> PAGEREF _Toc213342947 \h </w:instrText>
            </w:r>
            <w:r w:rsidR="0089606B">
              <w:rPr>
                <w:noProof/>
                <w:webHidden/>
              </w:rPr>
            </w:r>
            <w:r w:rsidR="0089606B">
              <w:rPr>
                <w:noProof/>
                <w:webHidden/>
              </w:rPr>
              <w:fldChar w:fldCharType="separate"/>
            </w:r>
            <w:r w:rsidR="0089606B">
              <w:rPr>
                <w:noProof/>
                <w:webHidden/>
              </w:rPr>
              <w:t>13</w:t>
            </w:r>
            <w:r w:rsidR="0089606B">
              <w:rPr>
                <w:noProof/>
                <w:webHidden/>
              </w:rPr>
              <w:fldChar w:fldCharType="end"/>
            </w:r>
          </w:hyperlink>
        </w:p>
        <w:p w14:paraId="0DD49713" w14:textId="50646CEF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3429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Обучение проектированию и конструированию графической рекламы с использованием профессиональных компьютерных программ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3429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Графический дизайн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3429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89606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9606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9606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9606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9606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9606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9606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9606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9606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9606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9606B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9606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9606B">
              <w:rPr>
                <w:rFonts w:ascii="Times New Roman" w:hAnsi="Times New Roman" w:cs="Times New Roman"/>
                <w:lang w:bidi="ru-RU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9606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606B">
              <w:rPr>
                <w:rFonts w:ascii="Times New Roman" w:hAnsi="Times New Roman" w:cs="Times New Roman"/>
              </w:rPr>
              <w:t xml:space="preserve">Знать: </w:t>
            </w:r>
            <w:r w:rsidR="00316402" w:rsidRPr="0089606B">
              <w:rPr>
                <w:rFonts w:ascii="Times New Roman" w:hAnsi="Times New Roman" w:cs="Times New Roman"/>
              </w:rPr>
              <w:t>- основы художественно-проектной деятельности; роль графического дизайна в современном</w:t>
            </w:r>
            <w:r w:rsidR="00316402" w:rsidRPr="0089606B">
              <w:rPr>
                <w:rFonts w:ascii="Times New Roman" w:hAnsi="Times New Roman" w:cs="Times New Roman"/>
              </w:rPr>
              <w:br/>
              <w:t>обществе; направления графического дизайна;</w:t>
            </w:r>
            <w:r w:rsidR="00316402" w:rsidRPr="0089606B">
              <w:rPr>
                <w:rFonts w:ascii="Times New Roman" w:hAnsi="Times New Roman" w:cs="Times New Roman"/>
              </w:rPr>
              <w:br/>
              <w:t>- основные виды и особенности графического искусства;</w:t>
            </w:r>
            <w:r w:rsidR="00316402" w:rsidRPr="0089606B">
              <w:rPr>
                <w:rFonts w:ascii="Times New Roman" w:hAnsi="Times New Roman" w:cs="Times New Roman"/>
              </w:rPr>
              <w:br/>
              <w:t>- методы и приемы визуально-смысловой интерпретации текстов;</w:t>
            </w:r>
            <w:r w:rsidR="00316402" w:rsidRPr="0089606B">
              <w:rPr>
                <w:rFonts w:ascii="Times New Roman" w:hAnsi="Times New Roman" w:cs="Times New Roman"/>
              </w:rPr>
              <w:br/>
              <w:t>- композиционно-конструктивные элементы книжного блока;</w:t>
            </w:r>
            <w:r w:rsidR="00316402" w:rsidRPr="0089606B">
              <w:rPr>
                <w:rFonts w:ascii="Times New Roman" w:hAnsi="Times New Roman" w:cs="Times New Roman"/>
              </w:rPr>
              <w:br/>
              <w:t xml:space="preserve">- основные типы </w:t>
            </w:r>
            <w:proofErr w:type="spellStart"/>
            <w:r w:rsidR="00316402" w:rsidRPr="0089606B">
              <w:rPr>
                <w:rFonts w:ascii="Times New Roman" w:hAnsi="Times New Roman" w:cs="Times New Roman"/>
              </w:rPr>
              <w:t>книжно</w:t>
            </w:r>
            <w:proofErr w:type="spellEnd"/>
            <w:r w:rsidR="00316402" w:rsidRPr="0089606B">
              <w:rPr>
                <w:rFonts w:ascii="Times New Roman" w:hAnsi="Times New Roman" w:cs="Times New Roman"/>
              </w:rPr>
              <w:t>-журнальных изданий;</w:t>
            </w:r>
            <w:r w:rsidR="00316402" w:rsidRPr="0089606B">
              <w:rPr>
                <w:rFonts w:ascii="Times New Roman" w:hAnsi="Times New Roman" w:cs="Times New Roman"/>
              </w:rPr>
              <w:br/>
              <w:t>- возможности верстки любого периодического или книжного издания;</w:t>
            </w:r>
            <w:r w:rsidR="00316402" w:rsidRPr="0089606B">
              <w:rPr>
                <w:rFonts w:ascii="Times New Roman" w:hAnsi="Times New Roman" w:cs="Times New Roman"/>
              </w:rPr>
              <w:br/>
              <w:t xml:space="preserve">- основные способы работы, применяемые в программе </w:t>
            </w:r>
            <w:r w:rsidR="00316402" w:rsidRPr="0089606B">
              <w:rPr>
                <w:rFonts w:ascii="Times New Roman" w:hAnsi="Times New Roman" w:cs="Times New Roman"/>
                <w:lang w:val="en-US"/>
              </w:rPr>
              <w:t>Adobe</w:t>
            </w:r>
            <w:r w:rsidR="00316402" w:rsidRPr="0089606B">
              <w:rPr>
                <w:rFonts w:ascii="Times New Roman" w:hAnsi="Times New Roman" w:cs="Times New Roman"/>
              </w:rPr>
              <w:t xml:space="preserve"> </w:t>
            </w:r>
            <w:r w:rsidR="00316402" w:rsidRPr="0089606B">
              <w:rPr>
                <w:rFonts w:ascii="Times New Roman" w:hAnsi="Times New Roman" w:cs="Times New Roman"/>
                <w:lang w:val="en-US"/>
              </w:rPr>
              <w:t>InDesign</w:t>
            </w:r>
            <w:r w:rsidR="00316402" w:rsidRPr="0089606B">
              <w:rPr>
                <w:rFonts w:ascii="Times New Roman" w:hAnsi="Times New Roman" w:cs="Times New Roman"/>
              </w:rPr>
              <w:t>;</w:t>
            </w:r>
            <w:r w:rsidR="00316402" w:rsidRPr="0089606B">
              <w:rPr>
                <w:rFonts w:ascii="Times New Roman" w:hAnsi="Times New Roman" w:cs="Times New Roman"/>
              </w:rPr>
              <w:br/>
              <w:t>- возможности трехмерной графики;</w:t>
            </w:r>
            <w:r w:rsidR="00316402" w:rsidRPr="0089606B">
              <w:rPr>
                <w:rFonts w:ascii="Times New Roman" w:hAnsi="Times New Roman" w:cs="Times New Roman"/>
              </w:rPr>
              <w:br/>
              <w:t>- основные способы создания трёхмерных моделей: возможные в программе 3</w:t>
            </w:r>
            <w:r w:rsidR="00316402" w:rsidRPr="0089606B">
              <w:rPr>
                <w:rFonts w:ascii="Times New Roman" w:hAnsi="Times New Roman" w:cs="Times New Roman"/>
                <w:lang w:val="en-US"/>
              </w:rPr>
              <w:t>ds</w:t>
            </w:r>
            <w:r w:rsidR="00316402" w:rsidRPr="0089606B">
              <w:rPr>
                <w:rFonts w:ascii="Times New Roman" w:hAnsi="Times New Roman" w:cs="Times New Roman"/>
              </w:rPr>
              <w:t xml:space="preserve"> </w:t>
            </w:r>
            <w:r w:rsidR="00316402" w:rsidRPr="0089606B">
              <w:rPr>
                <w:rFonts w:ascii="Times New Roman" w:hAnsi="Times New Roman" w:cs="Times New Roman"/>
                <w:lang w:val="en-US"/>
              </w:rPr>
              <w:t>Max</w:t>
            </w:r>
            <w:r w:rsidR="00316402" w:rsidRPr="0089606B">
              <w:rPr>
                <w:rFonts w:ascii="Times New Roman" w:hAnsi="Times New Roman" w:cs="Times New Roman"/>
              </w:rPr>
              <w:t>;</w:t>
            </w:r>
            <w:r w:rsidR="00316402" w:rsidRPr="0089606B">
              <w:rPr>
                <w:rFonts w:ascii="Times New Roman" w:hAnsi="Times New Roman" w:cs="Times New Roman"/>
              </w:rPr>
              <w:br/>
              <w:t>- общие возможности 3</w:t>
            </w:r>
            <w:r w:rsidR="00316402" w:rsidRPr="0089606B">
              <w:rPr>
                <w:rFonts w:ascii="Times New Roman" w:hAnsi="Times New Roman" w:cs="Times New Roman"/>
                <w:lang w:val="en-US"/>
              </w:rPr>
              <w:t>ds</w:t>
            </w:r>
            <w:r w:rsidR="00316402" w:rsidRPr="0089606B">
              <w:rPr>
                <w:rFonts w:ascii="Times New Roman" w:hAnsi="Times New Roman" w:cs="Times New Roman"/>
              </w:rPr>
              <w:t xml:space="preserve"> </w:t>
            </w:r>
            <w:r w:rsidR="00316402" w:rsidRPr="0089606B">
              <w:rPr>
                <w:rFonts w:ascii="Times New Roman" w:hAnsi="Times New Roman" w:cs="Times New Roman"/>
                <w:lang w:val="en-US"/>
              </w:rPr>
              <w:t>Max</w:t>
            </w:r>
            <w:r w:rsidR="00316402" w:rsidRPr="0089606B">
              <w:rPr>
                <w:rFonts w:ascii="Times New Roman" w:hAnsi="Times New Roman" w:cs="Times New Roman"/>
              </w:rPr>
              <w:t>;</w:t>
            </w:r>
            <w:r w:rsidR="00316402" w:rsidRPr="0089606B">
              <w:rPr>
                <w:rFonts w:ascii="Times New Roman" w:hAnsi="Times New Roman" w:cs="Times New Roman"/>
              </w:rPr>
              <w:br/>
              <w:t>- принципы анимации методом прямой и обратной кинематики;</w:t>
            </w:r>
            <w:r w:rsidR="00316402" w:rsidRPr="0089606B">
              <w:rPr>
                <w:rFonts w:ascii="Times New Roman" w:hAnsi="Times New Roman" w:cs="Times New Roman"/>
              </w:rPr>
              <w:br/>
              <w:t>- диалектику развития технических систем;</w:t>
            </w:r>
            <w:r w:rsidR="00316402" w:rsidRPr="0089606B">
              <w:rPr>
                <w:rFonts w:ascii="Times New Roman" w:hAnsi="Times New Roman" w:cs="Times New Roman"/>
              </w:rPr>
              <w:br/>
              <w:t>- логические основания цифровой графики (инвариантную информацию);</w:t>
            </w:r>
            <w:r w:rsidR="00316402" w:rsidRPr="0089606B">
              <w:rPr>
                <w:rFonts w:ascii="Times New Roman" w:hAnsi="Times New Roman" w:cs="Times New Roman"/>
              </w:rPr>
              <w:br/>
              <w:t>- информационные модели изображений и объектов;</w:t>
            </w:r>
            <w:r w:rsidR="00316402" w:rsidRPr="0089606B">
              <w:rPr>
                <w:rFonts w:ascii="Times New Roman" w:hAnsi="Times New Roman" w:cs="Times New Roman"/>
              </w:rPr>
              <w:br/>
              <w:t>- области использования мультимедийных технологий;</w:t>
            </w:r>
            <w:r w:rsidR="00316402" w:rsidRPr="0089606B">
              <w:rPr>
                <w:rFonts w:ascii="Times New Roman" w:hAnsi="Times New Roman" w:cs="Times New Roman"/>
              </w:rPr>
              <w:br/>
              <w:t>- архитектуру основных аппаратных и программных средств работы с информационными</w:t>
            </w:r>
            <w:r w:rsidR="00316402" w:rsidRPr="0089606B">
              <w:rPr>
                <w:rFonts w:ascii="Times New Roman" w:hAnsi="Times New Roman" w:cs="Times New Roman"/>
              </w:rPr>
              <w:br/>
              <w:t>моделями в мультимедийных технологиях;</w:t>
            </w:r>
            <w:r w:rsidR="00316402" w:rsidRPr="0089606B">
              <w:rPr>
                <w:rFonts w:ascii="Times New Roman" w:hAnsi="Times New Roman" w:cs="Times New Roman"/>
              </w:rPr>
              <w:br/>
              <w:t>- методы интегрированной обработки видео - и аудиоинформации,</w:t>
            </w:r>
            <w:r w:rsidR="00316402" w:rsidRPr="0089606B">
              <w:rPr>
                <w:rFonts w:ascii="Times New Roman" w:hAnsi="Times New Roman" w:cs="Times New Roman"/>
              </w:rPr>
              <w:br/>
              <w:t>- методы поиска новых дизайнерских решений;</w:t>
            </w:r>
            <w:r w:rsidR="00316402" w:rsidRPr="0089606B">
              <w:rPr>
                <w:rFonts w:ascii="Times New Roman" w:hAnsi="Times New Roman" w:cs="Times New Roman"/>
              </w:rPr>
              <w:br/>
              <w:t xml:space="preserve">- вопросы продвижения </w:t>
            </w:r>
            <w:r w:rsidR="00316402" w:rsidRPr="0089606B">
              <w:rPr>
                <w:rFonts w:ascii="Times New Roman" w:hAnsi="Times New Roman" w:cs="Times New Roman"/>
                <w:lang w:val="en-US"/>
              </w:rPr>
              <w:t>Web</w:t>
            </w:r>
            <w:r w:rsidR="00316402" w:rsidRPr="0089606B">
              <w:rPr>
                <w:rFonts w:ascii="Times New Roman" w:hAnsi="Times New Roman" w:cs="Times New Roman"/>
              </w:rPr>
              <w:t>-узлов и повышения их привлекательности.</w:t>
            </w:r>
            <w:r w:rsidR="00316402" w:rsidRPr="0089606B">
              <w:rPr>
                <w:rFonts w:ascii="Times New Roman" w:hAnsi="Times New Roman" w:cs="Times New Roman"/>
              </w:rPr>
              <w:br/>
              <w:t>- виды компьютерной графики, области их применения;</w:t>
            </w:r>
            <w:r w:rsidR="00316402" w:rsidRPr="0089606B">
              <w:rPr>
                <w:rFonts w:ascii="Times New Roman" w:hAnsi="Times New Roman" w:cs="Times New Roman"/>
              </w:rPr>
              <w:br/>
              <w:t>- основные возможности и особенности программных средств компьютерной графики.</w:t>
            </w:r>
            <w:r w:rsidRPr="0089606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9606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9606B">
              <w:rPr>
                <w:rFonts w:ascii="Times New Roman" w:hAnsi="Times New Roman" w:cs="Times New Roman"/>
              </w:rPr>
              <w:t xml:space="preserve">Уметь: </w:t>
            </w:r>
            <w:r w:rsidR="00FD518F" w:rsidRPr="0089606B">
              <w:rPr>
                <w:rFonts w:ascii="Times New Roman" w:hAnsi="Times New Roman" w:cs="Times New Roman"/>
              </w:rPr>
              <w:t xml:space="preserve">- разработать логотип, плакат, </w:t>
            </w:r>
            <w:proofErr w:type="spellStart"/>
            <w:r w:rsidR="00FD518F" w:rsidRPr="0089606B">
              <w:rPr>
                <w:rFonts w:ascii="Times New Roman" w:hAnsi="Times New Roman" w:cs="Times New Roman"/>
              </w:rPr>
              <w:t>леттеринг</w:t>
            </w:r>
            <w:proofErr w:type="spellEnd"/>
            <w:r w:rsidR="00FD518F" w:rsidRPr="0089606B">
              <w:rPr>
                <w:rFonts w:ascii="Times New Roman" w:hAnsi="Times New Roman" w:cs="Times New Roman"/>
              </w:rPr>
              <w:t>;</w:t>
            </w:r>
            <w:r w:rsidR="00FD518F" w:rsidRPr="0089606B">
              <w:rPr>
                <w:rFonts w:ascii="Times New Roman" w:hAnsi="Times New Roman" w:cs="Times New Roman"/>
              </w:rPr>
              <w:br/>
              <w:t>- использовать стилевые приемы в дизайнерском искусстве;</w:t>
            </w:r>
            <w:r w:rsidR="00FD518F" w:rsidRPr="0089606B">
              <w:rPr>
                <w:rFonts w:ascii="Times New Roman" w:hAnsi="Times New Roman" w:cs="Times New Roman"/>
              </w:rPr>
              <w:br/>
              <w:t xml:space="preserve">- выполнять разнообразные варианты </w:t>
            </w:r>
            <w:proofErr w:type="spellStart"/>
            <w:r w:rsidR="00FD518F" w:rsidRPr="0089606B">
              <w:rPr>
                <w:rFonts w:ascii="Times New Roman" w:hAnsi="Times New Roman" w:cs="Times New Roman"/>
              </w:rPr>
              <w:t>сложноструктурных</w:t>
            </w:r>
            <w:proofErr w:type="spellEnd"/>
            <w:r w:rsidR="00FD518F" w:rsidRPr="0089606B">
              <w:rPr>
                <w:rFonts w:ascii="Times New Roman" w:hAnsi="Times New Roman" w:cs="Times New Roman"/>
              </w:rPr>
              <w:t xml:space="preserve"> текстов;</w:t>
            </w:r>
            <w:r w:rsidR="00FD518F" w:rsidRPr="0089606B">
              <w:rPr>
                <w:rFonts w:ascii="Times New Roman" w:hAnsi="Times New Roman" w:cs="Times New Roman"/>
              </w:rPr>
              <w:br/>
              <w:t>профессионально использовать композиционно-конструктивные элементы в различных</w:t>
            </w:r>
            <w:r w:rsidR="00FD518F" w:rsidRPr="0089606B">
              <w:rPr>
                <w:rFonts w:ascii="Times New Roman" w:hAnsi="Times New Roman" w:cs="Times New Roman"/>
              </w:rPr>
              <w:br/>
              <w:t>печатных изданиях;</w:t>
            </w:r>
            <w:r w:rsidR="00FD518F" w:rsidRPr="0089606B">
              <w:rPr>
                <w:rFonts w:ascii="Times New Roman" w:hAnsi="Times New Roman" w:cs="Times New Roman"/>
              </w:rPr>
              <w:br/>
              <w:t xml:space="preserve">- применять навыки эффективного анализа условий задачи и проработки </w:t>
            </w:r>
            <w:proofErr w:type="spellStart"/>
            <w:r w:rsidR="00FD518F" w:rsidRPr="0089606B">
              <w:rPr>
                <w:rFonts w:ascii="Times New Roman" w:hAnsi="Times New Roman" w:cs="Times New Roman"/>
              </w:rPr>
              <w:t>многовариантности</w:t>
            </w:r>
            <w:proofErr w:type="spellEnd"/>
            <w:r w:rsidR="00FD518F" w:rsidRPr="0089606B">
              <w:rPr>
                <w:rFonts w:ascii="Times New Roman" w:hAnsi="Times New Roman" w:cs="Times New Roman"/>
              </w:rPr>
              <w:br/>
              <w:t>решений;</w:t>
            </w:r>
            <w:r w:rsidR="00FD518F" w:rsidRPr="0089606B">
              <w:rPr>
                <w:rFonts w:ascii="Times New Roman" w:hAnsi="Times New Roman" w:cs="Times New Roman"/>
              </w:rPr>
              <w:br/>
              <w:t>- применять приемы самостоятельной и коллективной работы над учебными заданиями;</w:t>
            </w:r>
            <w:r w:rsidR="00FD518F" w:rsidRPr="0089606B">
              <w:rPr>
                <w:rFonts w:ascii="Times New Roman" w:hAnsi="Times New Roman" w:cs="Times New Roman"/>
              </w:rPr>
              <w:br/>
              <w:t>- создавать трёхмерные модели в программе 3</w:t>
            </w:r>
            <w:r w:rsidR="00FD518F" w:rsidRPr="0089606B">
              <w:rPr>
                <w:rFonts w:ascii="Times New Roman" w:hAnsi="Times New Roman" w:cs="Times New Roman"/>
                <w:lang w:val="en-US"/>
              </w:rPr>
              <w:t>ds</w:t>
            </w:r>
            <w:r w:rsidR="00FD518F" w:rsidRPr="0089606B">
              <w:rPr>
                <w:rFonts w:ascii="Times New Roman" w:hAnsi="Times New Roman" w:cs="Times New Roman"/>
              </w:rPr>
              <w:t xml:space="preserve"> </w:t>
            </w:r>
            <w:r w:rsidR="00FD518F" w:rsidRPr="0089606B">
              <w:rPr>
                <w:rFonts w:ascii="Times New Roman" w:hAnsi="Times New Roman" w:cs="Times New Roman"/>
                <w:lang w:val="en-US"/>
              </w:rPr>
              <w:t>Max</w:t>
            </w:r>
            <w:r w:rsidR="00FD518F" w:rsidRPr="0089606B">
              <w:rPr>
                <w:rFonts w:ascii="Times New Roman" w:hAnsi="Times New Roman" w:cs="Times New Roman"/>
              </w:rPr>
              <w:t xml:space="preserve">: используя стандартные </w:t>
            </w:r>
            <w:proofErr w:type="spellStart"/>
            <w:r w:rsidR="00FD518F" w:rsidRPr="0089606B">
              <w:rPr>
                <w:rFonts w:ascii="Times New Roman" w:hAnsi="Times New Roman" w:cs="Times New Roman"/>
              </w:rPr>
              <w:t>объектыпримитивы</w:t>
            </w:r>
            <w:proofErr w:type="spellEnd"/>
            <w:r w:rsidR="00FD518F" w:rsidRPr="0089606B">
              <w:rPr>
                <w:rFonts w:ascii="Times New Roman" w:hAnsi="Times New Roman" w:cs="Times New Roman"/>
              </w:rPr>
              <w:t>, модификаторы, построение объектов на основе кривых Безье;</w:t>
            </w:r>
            <w:r w:rsidR="00FD518F" w:rsidRPr="0089606B">
              <w:rPr>
                <w:rFonts w:ascii="Times New Roman" w:hAnsi="Times New Roman" w:cs="Times New Roman"/>
              </w:rPr>
              <w:br/>
              <w:t>- использовать общие возможности 3</w:t>
            </w:r>
            <w:r w:rsidR="00FD518F" w:rsidRPr="0089606B">
              <w:rPr>
                <w:rFonts w:ascii="Times New Roman" w:hAnsi="Times New Roman" w:cs="Times New Roman"/>
                <w:lang w:val="en-US"/>
              </w:rPr>
              <w:t>ds</w:t>
            </w:r>
            <w:r w:rsidR="00FD518F" w:rsidRPr="0089606B">
              <w:rPr>
                <w:rFonts w:ascii="Times New Roman" w:hAnsi="Times New Roman" w:cs="Times New Roman"/>
              </w:rPr>
              <w:t xml:space="preserve"> </w:t>
            </w:r>
            <w:r w:rsidR="00FD518F" w:rsidRPr="0089606B">
              <w:rPr>
                <w:rFonts w:ascii="Times New Roman" w:hAnsi="Times New Roman" w:cs="Times New Roman"/>
                <w:lang w:val="en-US"/>
              </w:rPr>
              <w:t>Max</w:t>
            </w:r>
            <w:r w:rsidR="00FD518F" w:rsidRPr="0089606B">
              <w:rPr>
                <w:rFonts w:ascii="Times New Roman" w:hAnsi="Times New Roman" w:cs="Times New Roman"/>
              </w:rPr>
              <w:t>: средства визуализации, глобальное и прямое</w:t>
            </w:r>
            <w:r w:rsidR="00FD518F" w:rsidRPr="0089606B">
              <w:rPr>
                <w:rFonts w:ascii="Times New Roman" w:hAnsi="Times New Roman" w:cs="Times New Roman"/>
              </w:rPr>
              <w:br/>
              <w:t>освещение;</w:t>
            </w:r>
            <w:r w:rsidR="00FD518F" w:rsidRPr="0089606B">
              <w:rPr>
                <w:rFonts w:ascii="Times New Roman" w:hAnsi="Times New Roman" w:cs="Times New Roman"/>
              </w:rPr>
              <w:br/>
              <w:t>- создавать материалы, по принципам анимации методом прямой и обратной кинематики;</w:t>
            </w:r>
            <w:r w:rsidR="00FD518F" w:rsidRPr="0089606B">
              <w:rPr>
                <w:rFonts w:ascii="Times New Roman" w:hAnsi="Times New Roman" w:cs="Times New Roman"/>
              </w:rPr>
              <w:br/>
              <w:t>- проводить анализ и оценку уровня развития технических систем с целью их использования;</w:t>
            </w:r>
            <w:r w:rsidR="00FD518F" w:rsidRPr="0089606B">
              <w:rPr>
                <w:rFonts w:ascii="Times New Roman" w:hAnsi="Times New Roman" w:cs="Times New Roman"/>
              </w:rPr>
              <w:br/>
              <w:t xml:space="preserve">- организовывать и проводить поиск идей для решения задач </w:t>
            </w:r>
            <w:r w:rsidR="00FD518F" w:rsidRPr="0089606B">
              <w:rPr>
                <w:rFonts w:ascii="Times New Roman" w:hAnsi="Times New Roman" w:cs="Times New Roman"/>
                <w:lang w:val="en-US"/>
              </w:rPr>
              <w:t>Web</w:t>
            </w:r>
            <w:r w:rsidR="00FD518F" w:rsidRPr="0089606B">
              <w:rPr>
                <w:rFonts w:ascii="Times New Roman" w:hAnsi="Times New Roman" w:cs="Times New Roman"/>
              </w:rPr>
              <w:t>-дизайна;</w:t>
            </w:r>
            <w:r w:rsidR="00FD518F" w:rsidRPr="0089606B">
              <w:rPr>
                <w:rFonts w:ascii="Times New Roman" w:hAnsi="Times New Roman" w:cs="Times New Roman"/>
              </w:rPr>
              <w:br/>
              <w:t>- проводить анализ предметной области, исходной информации, выбирая существующие</w:t>
            </w:r>
            <w:r w:rsidR="00FD518F" w:rsidRPr="0089606B">
              <w:rPr>
                <w:rFonts w:ascii="Times New Roman" w:hAnsi="Times New Roman" w:cs="Times New Roman"/>
              </w:rPr>
              <w:br/>
              <w:t>системы и технологии обработки видеоизображений;</w:t>
            </w:r>
            <w:r w:rsidR="00FD518F" w:rsidRPr="0089606B">
              <w:rPr>
                <w:rFonts w:ascii="Times New Roman" w:hAnsi="Times New Roman" w:cs="Times New Roman"/>
              </w:rPr>
              <w:br/>
              <w:t>- выбирать критерии оценки и пользоваться ими при анализе принимаемых решений в</w:t>
            </w:r>
            <w:r w:rsidR="00FD518F" w:rsidRPr="0089606B">
              <w:rPr>
                <w:rFonts w:ascii="Times New Roman" w:hAnsi="Times New Roman" w:cs="Times New Roman"/>
              </w:rPr>
              <w:br/>
              <w:t>процессе дизайнерской деятельности;</w:t>
            </w:r>
            <w:r w:rsidR="00FD518F" w:rsidRPr="0089606B">
              <w:rPr>
                <w:rFonts w:ascii="Times New Roman" w:hAnsi="Times New Roman" w:cs="Times New Roman"/>
              </w:rPr>
              <w:br/>
              <w:t>- владеть методами и алгоритмами обработки видеоизображений и звука, используя</w:t>
            </w:r>
            <w:r w:rsidR="00FD518F" w:rsidRPr="0089606B">
              <w:rPr>
                <w:rFonts w:ascii="Times New Roman" w:hAnsi="Times New Roman" w:cs="Times New Roman"/>
              </w:rPr>
              <w:br/>
              <w:t>информационные технологии для решения своих профессиональных задач, позволяющих с</w:t>
            </w:r>
            <w:r w:rsidR="00FD518F" w:rsidRPr="0089606B">
              <w:rPr>
                <w:rFonts w:ascii="Times New Roman" w:hAnsi="Times New Roman" w:cs="Times New Roman"/>
              </w:rPr>
              <w:br/>
              <w:t>минимальной затратой средств воплотить в жизнь проект дизайна;</w:t>
            </w:r>
            <w:r w:rsidR="00FD518F" w:rsidRPr="0089606B">
              <w:rPr>
                <w:rFonts w:ascii="Times New Roman" w:hAnsi="Times New Roman" w:cs="Times New Roman"/>
              </w:rPr>
              <w:br/>
              <w:t>- ориентироваться в ситуации на рынке программных средств обработки видеоизображений;</w:t>
            </w:r>
            <w:r w:rsidR="00FD518F" w:rsidRPr="0089606B">
              <w:rPr>
                <w:rFonts w:ascii="Times New Roman" w:hAnsi="Times New Roman" w:cs="Times New Roman"/>
              </w:rPr>
              <w:br/>
              <w:t>- подбирать аппаратуру и программное обеспечение для создания компьютеризированного</w:t>
            </w:r>
            <w:r w:rsidR="00FD518F" w:rsidRPr="0089606B">
              <w:rPr>
                <w:rFonts w:ascii="Times New Roman" w:hAnsi="Times New Roman" w:cs="Times New Roman"/>
              </w:rPr>
              <w:br/>
              <w:t>рабочего места дизайнера;</w:t>
            </w:r>
            <w:r w:rsidR="00FD518F" w:rsidRPr="0089606B">
              <w:rPr>
                <w:rFonts w:ascii="Times New Roman" w:hAnsi="Times New Roman" w:cs="Times New Roman"/>
              </w:rPr>
              <w:br/>
              <w:t>- создавать растровые и векторные изображения;</w:t>
            </w:r>
            <w:r w:rsidR="00FD518F" w:rsidRPr="0089606B">
              <w:rPr>
                <w:rFonts w:ascii="Times New Roman" w:hAnsi="Times New Roman" w:cs="Times New Roman"/>
              </w:rPr>
              <w:br/>
              <w:t>- создавать трехмерные изображения;</w:t>
            </w:r>
            <w:r w:rsidR="00FD518F" w:rsidRPr="0089606B">
              <w:rPr>
                <w:rFonts w:ascii="Times New Roman" w:hAnsi="Times New Roman" w:cs="Times New Roman"/>
              </w:rPr>
              <w:br/>
              <w:t>- обрабатывать готовые изображения.</w:t>
            </w:r>
            <w:r w:rsidRPr="0089606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9606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9606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9606B">
              <w:rPr>
                <w:rFonts w:ascii="Times New Roman" w:hAnsi="Times New Roman" w:cs="Times New Roman"/>
              </w:rPr>
              <w:t>- навыками использования шрифтовых, иллюстрационных, декоративных и пробельных</w:t>
            </w:r>
            <w:r w:rsidR="00FD518F" w:rsidRPr="0089606B">
              <w:rPr>
                <w:rFonts w:ascii="Times New Roman" w:hAnsi="Times New Roman" w:cs="Times New Roman"/>
              </w:rPr>
              <w:br/>
              <w:t>элементов и правилами объединения их в комплексы;</w:t>
            </w:r>
            <w:r w:rsidR="00FD518F" w:rsidRPr="0089606B">
              <w:rPr>
                <w:rFonts w:ascii="Times New Roman" w:hAnsi="Times New Roman" w:cs="Times New Roman"/>
              </w:rPr>
              <w:br/>
              <w:t>- навыками использования практических знаний при проектировании разнообразной печатной</w:t>
            </w:r>
            <w:r w:rsidR="00FD518F" w:rsidRPr="0089606B">
              <w:rPr>
                <w:rFonts w:ascii="Times New Roman" w:hAnsi="Times New Roman" w:cs="Times New Roman"/>
              </w:rPr>
              <w:br/>
              <w:t>продукции;</w:t>
            </w:r>
            <w:r w:rsidR="00FD518F" w:rsidRPr="0089606B">
              <w:rPr>
                <w:rFonts w:ascii="Times New Roman" w:hAnsi="Times New Roman" w:cs="Times New Roman"/>
              </w:rPr>
              <w:br/>
              <w:t>- методами концептуального обоснования проекта печатного издания;</w:t>
            </w:r>
            <w:r w:rsidR="00FD518F" w:rsidRPr="0089606B">
              <w:rPr>
                <w:rFonts w:ascii="Times New Roman" w:hAnsi="Times New Roman" w:cs="Times New Roman"/>
              </w:rPr>
              <w:br/>
              <w:t>- приемами самостоятельной и коллективной работы над учебными заданиями;</w:t>
            </w:r>
            <w:r w:rsidR="00FD518F" w:rsidRPr="0089606B">
              <w:rPr>
                <w:rFonts w:ascii="Times New Roman" w:hAnsi="Times New Roman" w:cs="Times New Roman"/>
              </w:rPr>
              <w:br/>
              <w:t xml:space="preserve">- знаниями и умением в работе с прикладной программой </w:t>
            </w:r>
            <w:r w:rsidR="00FD518F" w:rsidRPr="0089606B">
              <w:rPr>
                <w:rFonts w:ascii="Times New Roman" w:hAnsi="Times New Roman" w:cs="Times New Roman"/>
                <w:lang w:val="en-US"/>
              </w:rPr>
              <w:t>Adobe</w:t>
            </w:r>
            <w:r w:rsidR="00FD518F" w:rsidRPr="0089606B">
              <w:rPr>
                <w:rFonts w:ascii="Times New Roman" w:hAnsi="Times New Roman" w:cs="Times New Roman"/>
              </w:rPr>
              <w:t xml:space="preserve"> </w:t>
            </w:r>
            <w:r w:rsidR="00FD518F" w:rsidRPr="0089606B">
              <w:rPr>
                <w:rFonts w:ascii="Times New Roman" w:hAnsi="Times New Roman" w:cs="Times New Roman"/>
                <w:lang w:val="en-US"/>
              </w:rPr>
              <w:t>InDesign</w:t>
            </w:r>
            <w:r w:rsidR="00FD518F" w:rsidRPr="0089606B">
              <w:rPr>
                <w:rFonts w:ascii="Times New Roman" w:hAnsi="Times New Roman" w:cs="Times New Roman"/>
              </w:rPr>
              <w:t xml:space="preserve"> с учетом решения</w:t>
            </w:r>
            <w:r w:rsidR="00FD518F" w:rsidRPr="0089606B">
              <w:rPr>
                <w:rFonts w:ascii="Times New Roman" w:hAnsi="Times New Roman" w:cs="Times New Roman"/>
              </w:rPr>
              <w:br/>
              <w:t>разнообразных художественных задач;</w:t>
            </w:r>
            <w:r w:rsidR="00FD518F" w:rsidRPr="0089606B">
              <w:rPr>
                <w:rFonts w:ascii="Times New Roman" w:hAnsi="Times New Roman" w:cs="Times New Roman"/>
              </w:rPr>
              <w:br/>
              <w:t>- знаниями и умением в работе с прикладной программой 3</w:t>
            </w:r>
            <w:r w:rsidR="00FD518F" w:rsidRPr="0089606B">
              <w:rPr>
                <w:rFonts w:ascii="Times New Roman" w:hAnsi="Times New Roman" w:cs="Times New Roman"/>
                <w:lang w:val="en-US"/>
              </w:rPr>
              <w:t>ds</w:t>
            </w:r>
            <w:r w:rsidR="00FD518F" w:rsidRPr="0089606B">
              <w:rPr>
                <w:rFonts w:ascii="Times New Roman" w:hAnsi="Times New Roman" w:cs="Times New Roman"/>
              </w:rPr>
              <w:t xml:space="preserve"> </w:t>
            </w:r>
            <w:r w:rsidR="00FD518F" w:rsidRPr="0089606B">
              <w:rPr>
                <w:rFonts w:ascii="Times New Roman" w:hAnsi="Times New Roman" w:cs="Times New Roman"/>
                <w:lang w:val="en-US"/>
              </w:rPr>
              <w:t>Max</w:t>
            </w:r>
            <w:r w:rsidR="00FD518F" w:rsidRPr="0089606B">
              <w:rPr>
                <w:rFonts w:ascii="Times New Roman" w:hAnsi="Times New Roman" w:cs="Times New Roman"/>
              </w:rPr>
              <w:t xml:space="preserve"> с учетом решения</w:t>
            </w:r>
            <w:r w:rsidR="00FD518F" w:rsidRPr="0089606B">
              <w:rPr>
                <w:rFonts w:ascii="Times New Roman" w:hAnsi="Times New Roman" w:cs="Times New Roman"/>
              </w:rPr>
              <w:br/>
              <w:t>разнообразных задач.</w:t>
            </w:r>
            <w:r w:rsidRPr="0089606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9606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34293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 Графический дизайн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Графический дизайн в продуктовом дизайне. Семиотика, эстетика и дизайн.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и теория дизайна</w:t>
            </w:r>
            <w:r w:rsidRPr="00352B6F">
              <w:rPr>
                <w:lang w:bidi="ru-RU"/>
              </w:rPr>
              <w:br/>
              <w:t>Графический дизайн играет ключевую роль в продуктовом дизайне, отвечая за визуальную идентичность продукта, его эстетику и узнаваемость. Он охватывает создание логотипов, цветовых палитр, шрифтов, упаковки и других элементов, формирующих первое впечатление о продукте и передающих его ценности целевой аудитории. Графический дизайн делает продукт привлекательным, понятным и помогает бизнесу достигать своих целей, будь то повышение продаж или усиление бренда.</w:t>
            </w:r>
            <w:r w:rsidRPr="00352B6F">
              <w:rPr>
                <w:lang w:bidi="ru-RU"/>
              </w:rPr>
              <w:br/>
              <w:t>Дизайн и качество жизни.</w:t>
            </w:r>
            <w:r w:rsidRPr="00352B6F">
              <w:rPr>
                <w:lang w:bidi="ru-RU"/>
              </w:rPr>
              <w:br/>
              <w:t>Как дизайн влияет на качество жизни людей. Тренд на оптимизацию и избавление от неинтересных задач. Персонализация и игровые механики как новая норма дизайна. Эстетика, функциональность и эмоции в дизайне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1FCBC5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28CDA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Дизайн-мышление. Продуктовое мышление.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663E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Дизайн-мышление – это подход к созданию инновационных продуктов и услуг, метод и процесс решения конкретных задач, который помогает понять пользователя, осмыслить его проблему и найти альтернативные решения.</w:t>
            </w:r>
            <w:r w:rsidRPr="00352B6F">
              <w:rPr>
                <w:lang w:bidi="ru-RU"/>
              </w:rPr>
              <w:br/>
              <w:t>В основе дизайн-мышления три принципа: эмпатия, широта мышления, эксперименты.</w:t>
            </w:r>
            <w:r w:rsidRPr="00352B6F">
              <w:rPr>
                <w:lang w:bidi="ru-RU"/>
              </w:rPr>
              <w:br/>
              <w:t>Задачи и применение дизайн-мышления в UX/UI-дизайне и разработке.</w:t>
            </w:r>
            <w:r w:rsidRPr="00352B6F">
              <w:rPr>
                <w:lang w:bidi="ru-RU"/>
              </w:rPr>
              <w:br/>
              <w:t>Этапы дизайн-мышления</w:t>
            </w:r>
            <w:r w:rsidRPr="00352B6F">
              <w:rPr>
                <w:lang w:bidi="ru-RU"/>
              </w:rPr>
              <w:br/>
              <w:t>Процесс дизайн-мышления проходит шесть этапов, которые можно поделить на две фазы:</w:t>
            </w:r>
            <w:r w:rsidRPr="00352B6F">
              <w:rPr>
                <w:lang w:bidi="ru-RU"/>
              </w:rPr>
              <w:br/>
              <w:t>дивергентную (когда собирают информацию и открывают разные варианты решений);</w:t>
            </w:r>
            <w:r w:rsidRPr="00352B6F">
              <w:rPr>
                <w:lang w:bidi="ru-RU"/>
              </w:rPr>
              <w:br/>
              <w:t>конвергентную (когда анализируют всё множество идей и определяют решение).</w:t>
            </w:r>
            <w:r w:rsidRPr="00352B6F">
              <w:rPr>
                <w:lang w:bidi="ru-RU"/>
              </w:rPr>
              <w:br/>
              <w:t>Этапы дизайн-мышления.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8B0F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E560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B9A3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BCDF3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09831F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63AF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Универсальный дизайн в эпоху персонализации. Дизайн и бизнес.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4784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Потребности человека формируют дизайн или дизайн – потребности?</w:t>
            </w:r>
            <w:r w:rsidRPr="00352B6F">
              <w:rPr>
                <w:lang w:bidi="ru-RU"/>
              </w:rPr>
              <w:br/>
              <w:t>Что определяет великий дизайн: функциональность, эмоции или эстетика.</w:t>
            </w:r>
            <w:r w:rsidRPr="00352B6F">
              <w:rPr>
                <w:lang w:bidi="ru-RU"/>
              </w:rPr>
              <w:br/>
              <w:t>Как другие дисциплины могут обогатить дизайн.</w:t>
            </w:r>
            <w:r w:rsidRPr="00352B6F">
              <w:rPr>
                <w:lang w:bidi="ru-RU"/>
              </w:rPr>
              <w:br/>
              <w:t>Особенности изменения первичной дизайн-концепции на этапе исследования потребностей.</w:t>
            </w:r>
            <w:r w:rsidRPr="00352B6F">
              <w:rPr>
                <w:lang w:bidi="ru-RU"/>
              </w:rPr>
              <w:br/>
              <w:t>Разработка универсального дизайна в эпоху персонализации.</w:t>
            </w:r>
            <w:r w:rsidRPr="00352B6F">
              <w:rPr>
                <w:lang w:bidi="ru-RU"/>
              </w:rPr>
              <w:br/>
              <w:t>Роль дизайна в социальных и экономических процессах.</w:t>
            </w:r>
            <w:r w:rsidRPr="00352B6F">
              <w:rPr>
                <w:lang w:bidi="ru-RU"/>
              </w:rPr>
              <w:br/>
              <w:t>Дизайн будущего.</w:t>
            </w:r>
            <w:r w:rsidRPr="00352B6F">
              <w:rPr>
                <w:lang w:bidi="ru-RU"/>
              </w:rPr>
              <w:br/>
              <w:t>Дизайн и бизнес: от промышленной революции до Джони Айва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AAFA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6278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C632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99C0B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152929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593E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Клиентский опыт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B19E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</w:t>
            </w:r>
            <w:r w:rsidRPr="0089606B">
              <w:rPr>
                <w:lang w:val="en-US"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человекоцентричного</w:t>
            </w:r>
            <w:proofErr w:type="spellEnd"/>
            <w:r w:rsidRPr="0089606B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дизайна</w:t>
            </w:r>
            <w:r w:rsidRPr="0089606B">
              <w:rPr>
                <w:lang w:val="en-US" w:bidi="ru-RU"/>
              </w:rPr>
              <w:t xml:space="preserve"> (human-centered design, user-centered design).</w:t>
            </w:r>
            <w:r w:rsidRPr="0089606B">
              <w:rPr>
                <w:lang w:val="en-US" w:bidi="ru-RU"/>
              </w:rPr>
              <w:br/>
            </w:r>
            <w:proofErr w:type="spellStart"/>
            <w:r w:rsidRPr="00352B6F">
              <w:rPr>
                <w:lang w:bidi="ru-RU"/>
              </w:rPr>
              <w:t>Клиентоцентричные</w:t>
            </w:r>
            <w:proofErr w:type="spellEnd"/>
            <w:r w:rsidRPr="00352B6F">
              <w:rPr>
                <w:lang w:bidi="ru-RU"/>
              </w:rPr>
              <w:t xml:space="preserve"> подходы к созданию продуктов и сервисов.</w:t>
            </w:r>
            <w:r w:rsidRPr="00352B6F">
              <w:rPr>
                <w:lang w:bidi="ru-RU"/>
              </w:rPr>
              <w:br/>
              <w:t>Исследование и аналитика в дизайне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1F5F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914A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DA94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82BA1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04108C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200E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Нейродизайн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CBFE2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Задачи нейродизайна</w:t>
            </w:r>
            <w:r w:rsidRPr="00352B6F">
              <w:rPr>
                <w:lang w:bidi="ru-RU"/>
              </w:rPr>
              <w:br/>
              <w:t>Дизайн и когнитивное бессознательное</w:t>
            </w:r>
            <w:r w:rsidRPr="00352B6F">
              <w:rPr>
                <w:lang w:bidi="ru-RU"/>
              </w:rPr>
              <w:br/>
              <w:t>Какие процессы мозга задействуются в нейродизайне</w:t>
            </w:r>
            <w:r w:rsidRPr="00352B6F">
              <w:rPr>
                <w:lang w:bidi="ru-RU"/>
              </w:rPr>
              <w:br/>
              <w:t>Методология "эмоциональный клей"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E308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D91F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9636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ABA61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3BCC09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E59F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Рекламный дизайн и брендинг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3546A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Рекламные кампании, логотипы и корпоративный стиль для компаний и брендов</w:t>
            </w:r>
            <w:r w:rsidRPr="00352B6F">
              <w:rPr>
                <w:lang w:bidi="ru-RU"/>
              </w:rPr>
              <w:br/>
              <w:t>Разработка эффективных визуальных решений</w:t>
            </w:r>
            <w:r w:rsidRPr="00352B6F">
              <w:rPr>
                <w:lang w:bidi="ru-RU"/>
              </w:rPr>
              <w:br/>
              <w:t>Стратегии брендинга при разработке эффективных визуальных решений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E347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46A8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B3F6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FBED5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5CB66D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8237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Основы дизайна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8F05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Типографика и верстка</w:t>
            </w:r>
            <w:r w:rsidRPr="00352B6F">
              <w:rPr>
                <w:lang w:bidi="ru-RU"/>
              </w:rPr>
              <w:br/>
              <w:t>Обработка изображений</w:t>
            </w:r>
            <w:r w:rsidRPr="00352B6F">
              <w:rPr>
                <w:lang w:bidi="ru-RU"/>
              </w:rPr>
              <w:br/>
              <w:t>Графический дизайн для веба</w:t>
            </w:r>
            <w:r w:rsidRPr="00352B6F">
              <w:rPr>
                <w:lang w:bidi="ru-RU"/>
              </w:rPr>
              <w:br/>
              <w:t>Иллюстрация и графика</w:t>
            </w:r>
            <w:r w:rsidRPr="00352B6F">
              <w:rPr>
                <w:lang w:bidi="ru-RU"/>
              </w:rPr>
              <w:br/>
              <w:t>Анимация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D757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32EF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2A3F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D3998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E48F6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9743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Тренды в дизайне и 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F413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Тренды 2025-2026 гг в графическом дизайне: между искусственным интеллектом и человечностью</w:t>
            </w:r>
            <w:r w:rsidRPr="00352B6F">
              <w:rPr>
                <w:lang w:bidi="ru-RU"/>
              </w:rPr>
              <w:br/>
              <w:t>Дизайн с помощью искусственного интеллекта</w:t>
            </w:r>
            <w:r w:rsidRPr="00352B6F">
              <w:rPr>
                <w:lang w:bidi="ru-RU"/>
              </w:rPr>
              <w:br/>
              <w:t>«Уродливый минимализм»</w:t>
            </w:r>
            <w:r w:rsidRPr="00352B6F">
              <w:rPr>
                <w:lang w:bidi="ru-RU"/>
              </w:rPr>
              <w:br/>
              <w:t>Возвращение к аналоговому</w:t>
            </w:r>
            <w:r w:rsidRPr="00352B6F">
              <w:rPr>
                <w:lang w:bidi="ru-RU"/>
              </w:rPr>
              <w:br/>
              <w:t>Причудливый и радостный дизайн</w:t>
            </w:r>
            <w:r w:rsidRPr="00352B6F">
              <w:rPr>
                <w:lang w:bidi="ru-RU"/>
              </w:rPr>
              <w:br/>
              <w:t>Парадокс алгоритмов и ручной работы</w:t>
            </w:r>
            <w:r w:rsidRPr="00352B6F">
              <w:rPr>
                <w:lang w:bidi="ru-RU"/>
              </w:rPr>
              <w:br/>
              <w:t>Нефильтрованная реальность</w:t>
            </w:r>
            <w:r w:rsidRPr="00352B6F">
              <w:rPr>
                <w:lang w:bidi="ru-RU"/>
              </w:rPr>
              <w:br/>
              <w:t>Футуристические металлики</w:t>
            </w:r>
            <w:r w:rsidRPr="00352B6F">
              <w:rPr>
                <w:lang w:bidi="ru-RU"/>
              </w:rPr>
              <w:br/>
              <w:t>Смелый минимализм</w:t>
            </w:r>
            <w:r w:rsidRPr="00352B6F">
              <w:rPr>
                <w:lang w:bidi="ru-RU"/>
              </w:rPr>
              <w:br/>
              <w:t>Человекоцентричный дизайн</w:t>
            </w:r>
            <w:r w:rsidRPr="00352B6F">
              <w:rPr>
                <w:lang w:bidi="ru-RU"/>
              </w:rPr>
              <w:br/>
              <w:t>Осмысленный дизайн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A0D8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9FAE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EBB2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2115A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A4051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1BA0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Визуальный мерчандайзинг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E5A7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Важность визуального мерчандайзинга</w:t>
            </w:r>
            <w:r w:rsidRPr="00352B6F">
              <w:rPr>
                <w:lang w:bidi="ru-RU"/>
              </w:rPr>
              <w:br/>
              <w:t>Принципы визуального мерчандайзинга</w:t>
            </w:r>
            <w:r w:rsidRPr="00352B6F">
              <w:rPr>
                <w:lang w:bidi="ru-RU"/>
              </w:rPr>
              <w:br/>
              <w:t>Применение визуального мерчандайзинга на практике</w:t>
            </w:r>
            <w:r w:rsidRPr="00352B6F">
              <w:rPr>
                <w:lang w:bidi="ru-RU"/>
              </w:rPr>
              <w:br/>
              <w:t>Примеры внедрения визуального мерчандайзинга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5B6F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C010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4E82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F4BE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29558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7A703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Брендбуки и гайдлайны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2F2D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Брендбук и гайдлайн, принципы создания</w:t>
            </w:r>
            <w:r w:rsidRPr="00352B6F">
              <w:rPr>
                <w:lang w:bidi="ru-RU"/>
              </w:rPr>
              <w:br/>
              <w:t>Фирменный стиль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015E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96DF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02B2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7BEF3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34293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3429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13A2F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9606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9606B">
              <w:rPr>
                <w:rFonts w:ascii="Times New Roman" w:hAnsi="Times New Roman" w:cs="Times New Roman"/>
                <w:sz w:val="24"/>
                <w:szCs w:val="24"/>
              </w:rPr>
              <w:t>Поляков В.А. Разработка и технологии производства рекламного продукта:</w:t>
            </w:r>
            <w:r w:rsidRPr="0089606B">
              <w:rPr>
                <w:rFonts w:ascii="Times New Roman" w:hAnsi="Times New Roman" w:cs="Times New Roman"/>
                <w:sz w:val="24"/>
                <w:szCs w:val="24"/>
              </w:rPr>
              <w:br/>
              <w:t>учебник и практикум для вузов / В. А. Поляков, А. А. Романов. — Москва: Издательство Юрайт,2025. — 514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00BA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89606B">
                <w:rPr>
                  <w:color w:val="00008B"/>
                  <w:u w:val="single"/>
                  <w:lang w:val="en-US"/>
                </w:rPr>
                <w:t>https://urait.ru/book/razrabot ... tva-reklamnogo-produkta-560265</w:t>
              </w:r>
            </w:hyperlink>
          </w:p>
        </w:tc>
      </w:tr>
      <w:tr w:rsidR="00262CF0" w:rsidRPr="00113A2F" w14:paraId="0D56DAC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746E8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89606B"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 w:rsidRPr="0089606B">
              <w:rPr>
                <w:rFonts w:ascii="Times New Roman" w:hAnsi="Times New Roman" w:cs="Times New Roman"/>
                <w:sz w:val="24"/>
                <w:szCs w:val="24"/>
              </w:rPr>
              <w:t xml:space="preserve"> Р.Ю. Дизайн в рекламе. Основы графического проектирования:</w:t>
            </w:r>
            <w:r w:rsidRPr="0089606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учеб. пособие «Реклама» / Р.Ю. </w:t>
            </w:r>
            <w:proofErr w:type="spellStart"/>
            <w:r w:rsidRPr="0089606B"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 w:rsidRPr="0089606B">
              <w:rPr>
                <w:rFonts w:ascii="Times New Roman" w:hAnsi="Times New Roman" w:cs="Times New Roman"/>
                <w:sz w:val="24"/>
                <w:szCs w:val="24"/>
              </w:rPr>
              <w:t xml:space="preserve"> ;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Л.М. Дмитриевой. — М.: ЮНИТИ-ДАНА, 2022. — 239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BFEF93" w14:textId="77777777" w:rsidR="00262CF0" w:rsidRPr="007E6725" w:rsidRDefault="00F00BA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89606B">
                <w:rPr>
                  <w:color w:val="00008B"/>
                  <w:u w:val="single"/>
                  <w:lang w:val="en-US"/>
                </w:rPr>
                <w:t xml:space="preserve">https://znanium.ru/catalog/doc ... </w:t>
              </w:r>
              <w:proofErr w:type="spellStart"/>
              <w:r w:rsidR="00984247" w:rsidRPr="0089606B">
                <w:rPr>
                  <w:color w:val="00008B"/>
                  <w:u w:val="single"/>
                  <w:lang w:val="en-US"/>
                </w:rPr>
                <w:t>t?id</w:t>
              </w:r>
              <w:proofErr w:type="spellEnd"/>
              <w:r w:rsidR="00984247" w:rsidRPr="0089606B">
                <w:rPr>
                  <w:color w:val="00008B"/>
                  <w:u w:val="single"/>
                  <w:lang w:val="en-US"/>
                </w:rPr>
                <w:t>=400030&amp;from_similar=1</w:t>
              </w:r>
            </w:hyperlink>
          </w:p>
        </w:tc>
      </w:tr>
      <w:tr w:rsidR="00262CF0" w:rsidRPr="007E6725" w14:paraId="5A48A2E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12FDCC" w14:textId="77777777" w:rsidR="00262CF0" w:rsidRPr="0089606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9606B">
              <w:rPr>
                <w:rFonts w:ascii="Times New Roman" w:hAnsi="Times New Roman" w:cs="Times New Roman"/>
                <w:sz w:val="24"/>
                <w:szCs w:val="24"/>
              </w:rPr>
              <w:t>Боресков А.В. Компьютерная графика: учебник и практикум для среднего</w:t>
            </w:r>
            <w:r w:rsidRPr="0089606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профессионального образования / А. В. Боресков, Е. В. </w:t>
            </w:r>
            <w:proofErr w:type="spellStart"/>
            <w:r w:rsidRPr="0089606B">
              <w:rPr>
                <w:rFonts w:ascii="Times New Roman" w:hAnsi="Times New Roman" w:cs="Times New Roman"/>
                <w:sz w:val="24"/>
                <w:szCs w:val="24"/>
              </w:rPr>
              <w:t>Шикин</w:t>
            </w:r>
            <w:proofErr w:type="spellEnd"/>
            <w:r w:rsidRPr="0089606B">
              <w:rPr>
                <w:rFonts w:ascii="Times New Roman" w:hAnsi="Times New Roman" w:cs="Times New Roman"/>
                <w:sz w:val="24"/>
                <w:szCs w:val="24"/>
              </w:rPr>
              <w:t>. — Москва: Издательство Юрайт,2025. — 219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9F5339" w14:textId="77777777" w:rsidR="00262CF0" w:rsidRPr="0089606B" w:rsidRDefault="00F00BA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https://urait.ru/book/kompyuternaya-grafika-566514 </w:t>
              </w:r>
            </w:hyperlink>
          </w:p>
        </w:tc>
      </w:tr>
      <w:tr w:rsidR="00262CF0" w:rsidRPr="00113A2F" w14:paraId="4E497E7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9F234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9606B">
              <w:rPr>
                <w:rFonts w:ascii="Times New Roman" w:hAnsi="Times New Roman" w:cs="Times New Roman"/>
                <w:sz w:val="24"/>
                <w:szCs w:val="24"/>
              </w:rPr>
              <w:t>Ткаченко О.Н. Дизайн и рекламные технологии: Учебное пособие / Ткаченко</w:t>
            </w:r>
            <w:r w:rsidRPr="0089606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О.Н.; Под ред.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Дмитриевой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Л.М. -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Магистр, НИЦ ИНФРА-М, 2024. - 176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18678F" w14:textId="77777777" w:rsidR="00262CF0" w:rsidRPr="007E6725" w:rsidRDefault="00F00BA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89606B">
                <w:rPr>
                  <w:color w:val="00008B"/>
                  <w:u w:val="single"/>
                  <w:lang w:val="en-US"/>
                </w:rPr>
                <w:t>https://znanium.ru/catalog/document?id=446341</w:t>
              </w:r>
            </w:hyperlink>
          </w:p>
        </w:tc>
      </w:tr>
    </w:tbl>
    <w:p w14:paraId="570D085B" w14:textId="77777777" w:rsidR="0091168E" w:rsidRPr="0089606B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3429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16A57CA" w14:textId="77777777" w:rsidTr="007B550D">
        <w:tc>
          <w:tcPr>
            <w:tcW w:w="9345" w:type="dxa"/>
          </w:tcPr>
          <w:p w14:paraId="74865B5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D2633EC" w14:textId="77777777" w:rsidTr="007B550D">
        <w:tc>
          <w:tcPr>
            <w:tcW w:w="9345" w:type="dxa"/>
          </w:tcPr>
          <w:p w14:paraId="47B6DC1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9F4025C" w14:textId="77777777" w:rsidTr="007B550D">
        <w:tc>
          <w:tcPr>
            <w:tcW w:w="9345" w:type="dxa"/>
          </w:tcPr>
          <w:p w14:paraId="4DA2CF3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294598F" w14:textId="77777777" w:rsidTr="007B550D">
        <w:tc>
          <w:tcPr>
            <w:tcW w:w="9345" w:type="dxa"/>
          </w:tcPr>
          <w:p w14:paraId="210B890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3429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00BA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3429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9606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9606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9606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9606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9606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9606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9606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9606B">
              <w:rPr>
                <w:sz w:val="22"/>
                <w:szCs w:val="22"/>
              </w:rPr>
              <w:t xml:space="preserve">Ауд. 104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9606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9606B">
              <w:rPr>
                <w:sz w:val="22"/>
                <w:szCs w:val="22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 стол 1шт.,  доска меловая (3-х секционная) 1 шт., вешалка стойка 3шт., жалюзи 3шт. , Компьютер </w:t>
            </w:r>
            <w:r w:rsidRPr="0089606B">
              <w:rPr>
                <w:sz w:val="22"/>
                <w:szCs w:val="22"/>
                <w:lang w:val="en-US"/>
              </w:rPr>
              <w:t>Intel</w:t>
            </w:r>
            <w:r w:rsidRPr="0089606B">
              <w:rPr>
                <w:sz w:val="22"/>
                <w:szCs w:val="22"/>
              </w:rPr>
              <w:t xml:space="preserve"> </w:t>
            </w:r>
            <w:proofErr w:type="spellStart"/>
            <w:r w:rsidRPr="0089606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9606B">
              <w:rPr>
                <w:sz w:val="22"/>
                <w:szCs w:val="22"/>
              </w:rPr>
              <w:t xml:space="preserve">3-2100 2.4 </w:t>
            </w:r>
            <w:proofErr w:type="spellStart"/>
            <w:r w:rsidRPr="0089606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9606B">
              <w:rPr>
                <w:sz w:val="22"/>
                <w:szCs w:val="22"/>
              </w:rPr>
              <w:t>/4 4</w:t>
            </w:r>
            <w:r w:rsidRPr="0089606B">
              <w:rPr>
                <w:sz w:val="22"/>
                <w:szCs w:val="22"/>
                <w:lang w:val="en-US"/>
              </w:rPr>
              <w:t>Gb</w:t>
            </w:r>
            <w:r w:rsidRPr="0089606B">
              <w:rPr>
                <w:sz w:val="22"/>
                <w:szCs w:val="22"/>
              </w:rPr>
              <w:t>/500</w:t>
            </w:r>
            <w:r w:rsidRPr="0089606B">
              <w:rPr>
                <w:sz w:val="22"/>
                <w:szCs w:val="22"/>
                <w:lang w:val="en-US"/>
              </w:rPr>
              <w:t>Gb</w:t>
            </w:r>
            <w:r w:rsidRPr="0089606B">
              <w:rPr>
                <w:sz w:val="22"/>
                <w:szCs w:val="22"/>
              </w:rPr>
              <w:t>/</w:t>
            </w:r>
            <w:r w:rsidRPr="0089606B">
              <w:rPr>
                <w:sz w:val="22"/>
                <w:szCs w:val="22"/>
                <w:lang w:val="en-US"/>
              </w:rPr>
              <w:t>Acer</w:t>
            </w:r>
            <w:r w:rsidRPr="0089606B">
              <w:rPr>
                <w:sz w:val="22"/>
                <w:szCs w:val="22"/>
              </w:rPr>
              <w:t xml:space="preserve"> </w:t>
            </w:r>
            <w:r w:rsidRPr="0089606B">
              <w:rPr>
                <w:sz w:val="22"/>
                <w:szCs w:val="22"/>
                <w:lang w:val="en-US"/>
              </w:rPr>
              <w:t>V</w:t>
            </w:r>
            <w:r w:rsidRPr="0089606B">
              <w:rPr>
                <w:sz w:val="22"/>
                <w:szCs w:val="22"/>
              </w:rPr>
              <w:t xml:space="preserve">193 19" - 1 шт.,  Проектор </w:t>
            </w:r>
            <w:r w:rsidRPr="0089606B">
              <w:rPr>
                <w:sz w:val="22"/>
                <w:szCs w:val="22"/>
                <w:lang w:val="en-US"/>
              </w:rPr>
              <w:t>NEC</w:t>
            </w:r>
            <w:r w:rsidRPr="0089606B">
              <w:rPr>
                <w:sz w:val="22"/>
                <w:szCs w:val="22"/>
              </w:rPr>
              <w:t xml:space="preserve"> М350 Х  - 1 шт., Акустическая система </w:t>
            </w:r>
            <w:r w:rsidRPr="0089606B">
              <w:rPr>
                <w:sz w:val="22"/>
                <w:szCs w:val="22"/>
                <w:lang w:val="en-US"/>
              </w:rPr>
              <w:t>JBL</w:t>
            </w:r>
            <w:r w:rsidRPr="0089606B">
              <w:rPr>
                <w:sz w:val="22"/>
                <w:szCs w:val="22"/>
              </w:rPr>
              <w:t xml:space="preserve"> </w:t>
            </w:r>
            <w:r w:rsidRPr="0089606B">
              <w:rPr>
                <w:sz w:val="22"/>
                <w:szCs w:val="22"/>
                <w:lang w:val="en-US"/>
              </w:rPr>
              <w:t>CONTROL</w:t>
            </w:r>
            <w:r w:rsidRPr="0089606B">
              <w:rPr>
                <w:sz w:val="22"/>
                <w:szCs w:val="22"/>
              </w:rPr>
              <w:t xml:space="preserve"> 25 </w:t>
            </w:r>
            <w:r w:rsidRPr="0089606B">
              <w:rPr>
                <w:sz w:val="22"/>
                <w:szCs w:val="22"/>
                <w:lang w:val="en-US"/>
              </w:rPr>
              <w:t>WH</w:t>
            </w:r>
            <w:r w:rsidRPr="0089606B">
              <w:rPr>
                <w:sz w:val="22"/>
                <w:szCs w:val="22"/>
              </w:rPr>
              <w:t xml:space="preserve"> - 2 шт., Экран с электроприводом, </w:t>
            </w:r>
            <w:r w:rsidRPr="0089606B">
              <w:rPr>
                <w:sz w:val="22"/>
                <w:szCs w:val="22"/>
                <w:lang w:val="en-US"/>
              </w:rPr>
              <w:t>DRAPER</w:t>
            </w:r>
            <w:r w:rsidRPr="0089606B">
              <w:rPr>
                <w:sz w:val="22"/>
                <w:szCs w:val="22"/>
              </w:rPr>
              <w:t xml:space="preserve">  96 - 1 шт., Микшер-усилитель (</w:t>
            </w:r>
            <w:r w:rsidRPr="0089606B">
              <w:rPr>
                <w:sz w:val="22"/>
                <w:szCs w:val="22"/>
                <w:lang w:val="en-US"/>
              </w:rPr>
              <w:t>JPA</w:t>
            </w:r>
            <w:r w:rsidRPr="0089606B">
              <w:rPr>
                <w:sz w:val="22"/>
                <w:szCs w:val="22"/>
              </w:rPr>
              <w:t>-1240</w:t>
            </w:r>
            <w:r w:rsidRPr="0089606B">
              <w:rPr>
                <w:sz w:val="22"/>
                <w:szCs w:val="22"/>
                <w:lang w:val="en-US"/>
              </w:rPr>
              <w:t>A</w:t>
            </w:r>
            <w:r w:rsidRPr="0089606B">
              <w:rPr>
                <w:sz w:val="22"/>
                <w:szCs w:val="22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9606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9606B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89606B" w14:paraId="61390717" w14:textId="77777777" w:rsidTr="008416EB">
        <w:tc>
          <w:tcPr>
            <w:tcW w:w="7797" w:type="dxa"/>
            <w:shd w:val="clear" w:color="auto" w:fill="auto"/>
          </w:tcPr>
          <w:p w14:paraId="203CAD80" w14:textId="77777777" w:rsidR="002C735C" w:rsidRPr="0089606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9606B">
              <w:rPr>
                <w:sz w:val="22"/>
                <w:szCs w:val="22"/>
              </w:rPr>
              <w:t xml:space="preserve">Ауд. 103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9606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9606B">
              <w:rPr>
                <w:sz w:val="22"/>
                <w:szCs w:val="22"/>
              </w:rPr>
              <w:t xml:space="preserve">  мебель и оборудование: Учебная мебель на 30 посадочных мест (15 учебных столов, 30 стульев), рабочее место преподавателя, доска маркерная 1 шт., вешалка стойка 1шт. Переносной мультимедийный комплект: Ноутбук </w:t>
            </w:r>
            <w:r w:rsidRPr="0089606B">
              <w:rPr>
                <w:sz w:val="22"/>
                <w:szCs w:val="22"/>
                <w:lang w:val="en-US"/>
              </w:rPr>
              <w:t>HP</w:t>
            </w:r>
            <w:r w:rsidRPr="0089606B">
              <w:rPr>
                <w:sz w:val="22"/>
                <w:szCs w:val="22"/>
              </w:rPr>
              <w:t xml:space="preserve"> 250 </w:t>
            </w:r>
            <w:r w:rsidRPr="0089606B">
              <w:rPr>
                <w:sz w:val="22"/>
                <w:szCs w:val="22"/>
                <w:lang w:val="en-US"/>
              </w:rPr>
              <w:t>G</w:t>
            </w:r>
            <w:r w:rsidRPr="0089606B">
              <w:rPr>
                <w:sz w:val="22"/>
                <w:szCs w:val="22"/>
              </w:rPr>
              <w:t>6 1</w:t>
            </w:r>
            <w:r w:rsidRPr="0089606B">
              <w:rPr>
                <w:sz w:val="22"/>
                <w:szCs w:val="22"/>
                <w:lang w:val="en-US"/>
              </w:rPr>
              <w:t>WY</w:t>
            </w:r>
            <w:r w:rsidRPr="0089606B">
              <w:rPr>
                <w:sz w:val="22"/>
                <w:szCs w:val="22"/>
              </w:rPr>
              <w:t>58</w:t>
            </w:r>
            <w:r w:rsidRPr="0089606B">
              <w:rPr>
                <w:sz w:val="22"/>
                <w:szCs w:val="22"/>
                <w:lang w:val="en-US"/>
              </w:rPr>
              <w:t>EA</w:t>
            </w:r>
            <w:r w:rsidRPr="0089606B">
              <w:rPr>
                <w:sz w:val="22"/>
                <w:szCs w:val="22"/>
              </w:rPr>
              <w:t xml:space="preserve">, Мультимедийный проектор </w:t>
            </w:r>
            <w:r w:rsidRPr="0089606B">
              <w:rPr>
                <w:sz w:val="22"/>
                <w:szCs w:val="22"/>
                <w:lang w:val="en-US"/>
              </w:rPr>
              <w:t>LG</w:t>
            </w:r>
            <w:r w:rsidRPr="0089606B">
              <w:rPr>
                <w:sz w:val="22"/>
                <w:szCs w:val="22"/>
              </w:rPr>
              <w:t xml:space="preserve"> </w:t>
            </w:r>
            <w:r w:rsidRPr="0089606B">
              <w:rPr>
                <w:sz w:val="22"/>
                <w:szCs w:val="22"/>
                <w:lang w:val="en-US"/>
              </w:rPr>
              <w:t>PF</w:t>
            </w:r>
            <w:r w:rsidRPr="0089606B">
              <w:rPr>
                <w:sz w:val="22"/>
                <w:szCs w:val="22"/>
              </w:rPr>
              <w:t>1500</w:t>
            </w:r>
            <w:r w:rsidRPr="0089606B">
              <w:rPr>
                <w:sz w:val="22"/>
                <w:szCs w:val="22"/>
                <w:lang w:val="en-US"/>
              </w:rPr>
              <w:t>G</w:t>
            </w:r>
            <w:r w:rsidRPr="0089606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D8C637" w14:textId="77777777" w:rsidR="002C735C" w:rsidRPr="0089606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9606B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89606B" w14:paraId="24FDBC27" w14:textId="77777777" w:rsidTr="008416EB">
        <w:tc>
          <w:tcPr>
            <w:tcW w:w="7797" w:type="dxa"/>
            <w:shd w:val="clear" w:color="auto" w:fill="auto"/>
          </w:tcPr>
          <w:p w14:paraId="63D1F8C3" w14:textId="77777777" w:rsidR="002C735C" w:rsidRPr="0089606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9606B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9606B">
              <w:rPr>
                <w:sz w:val="22"/>
                <w:szCs w:val="22"/>
              </w:rPr>
              <w:t>комплексом</w:t>
            </w:r>
            <w:proofErr w:type="gramStart"/>
            <w:r w:rsidRPr="0089606B">
              <w:rPr>
                <w:sz w:val="22"/>
                <w:szCs w:val="22"/>
              </w:rPr>
              <w:t>.С</w:t>
            </w:r>
            <w:proofErr w:type="gramEnd"/>
            <w:r w:rsidRPr="0089606B">
              <w:rPr>
                <w:sz w:val="22"/>
                <w:szCs w:val="22"/>
              </w:rPr>
              <w:t>пециализированная</w:t>
            </w:r>
            <w:proofErr w:type="spellEnd"/>
            <w:r w:rsidRPr="0089606B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89606B">
              <w:rPr>
                <w:sz w:val="22"/>
                <w:szCs w:val="22"/>
                <w:lang w:val="en-US"/>
              </w:rPr>
              <w:t>Universal</w:t>
            </w:r>
            <w:r w:rsidRPr="0089606B">
              <w:rPr>
                <w:sz w:val="22"/>
                <w:szCs w:val="22"/>
              </w:rPr>
              <w:t xml:space="preserve"> №1 - 4 шт.,  Компьютер </w:t>
            </w:r>
            <w:r w:rsidRPr="0089606B">
              <w:rPr>
                <w:sz w:val="22"/>
                <w:szCs w:val="22"/>
                <w:lang w:val="en-US"/>
              </w:rPr>
              <w:t>Intel</w:t>
            </w:r>
            <w:r w:rsidRPr="0089606B">
              <w:rPr>
                <w:sz w:val="22"/>
                <w:szCs w:val="22"/>
              </w:rPr>
              <w:t xml:space="preserve"> </w:t>
            </w:r>
            <w:proofErr w:type="spellStart"/>
            <w:r w:rsidRPr="0089606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9606B">
              <w:rPr>
                <w:sz w:val="22"/>
                <w:szCs w:val="22"/>
              </w:rPr>
              <w:t xml:space="preserve">3-2100 2.4 </w:t>
            </w:r>
            <w:proofErr w:type="spellStart"/>
            <w:r w:rsidRPr="0089606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9606B">
              <w:rPr>
                <w:sz w:val="22"/>
                <w:szCs w:val="22"/>
              </w:rPr>
              <w:t>/4 4</w:t>
            </w:r>
            <w:r w:rsidRPr="0089606B">
              <w:rPr>
                <w:sz w:val="22"/>
                <w:szCs w:val="22"/>
                <w:lang w:val="en-US"/>
              </w:rPr>
              <w:t>Gb</w:t>
            </w:r>
            <w:r w:rsidRPr="0089606B">
              <w:rPr>
                <w:sz w:val="22"/>
                <w:szCs w:val="22"/>
              </w:rPr>
              <w:t>/500</w:t>
            </w:r>
            <w:r w:rsidRPr="0089606B">
              <w:rPr>
                <w:sz w:val="22"/>
                <w:szCs w:val="22"/>
                <w:lang w:val="en-US"/>
              </w:rPr>
              <w:t>Gb</w:t>
            </w:r>
            <w:r w:rsidRPr="0089606B">
              <w:rPr>
                <w:sz w:val="22"/>
                <w:szCs w:val="22"/>
              </w:rPr>
              <w:t>/</w:t>
            </w:r>
            <w:r w:rsidRPr="0089606B">
              <w:rPr>
                <w:sz w:val="22"/>
                <w:szCs w:val="22"/>
                <w:lang w:val="en-US"/>
              </w:rPr>
              <w:t>Acer</w:t>
            </w:r>
            <w:r w:rsidRPr="0089606B">
              <w:rPr>
                <w:sz w:val="22"/>
                <w:szCs w:val="22"/>
              </w:rPr>
              <w:t xml:space="preserve"> </w:t>
            </w:r>
            <w:r w:rsidRPr="0089606B">
              <w:rPr>
                <w:sz w:val="22"/>
                <w:szCs w:val="22"/>
                <w:lang w:val="en-US"/>
              </w:rPr>
              <w:t>V</w:t>
            </w:r>
            <w:r w:rsidRPr="0089606B">
              <w:rPr>
                <w:sz w:val="22"/>
                <w:szCs w:val="22"/>
              </w:rPr>
              <w:t xml:space="preserve">193 19" - 10 шт., Моноблок </w:t>
            </w:r>
            <w:r w:rsidRPr="0089606B">
              <w:rPr>
                <w:sz w:val="22"/>
                <w:szCs w:val="22"/>
                <w:lang w:val="en-US"/>
              </w:rPr>
              <w:t>AIO</w:t>
            </w:r>
            <w:r w:rsidRPr="0089606B">
              <w:rPr>
                <w:sz w:val="22"/>
                <w:szCs w:val="22"/>
              </w:rPr>
              <w:t xml:space="preserve"> </w:t>
            </w:r>
            <w:r w:rsidRPr="0089606B">
              <w:rPr>
                <w:sz w:val="22"/>
                <w:szCs w:val="22"/>
                <w:lang w:val="en-US"/>
              </w:rPr>
              <w:t>IRU</w:t>
            </w:r>
            <w:r w:rsidRPr="0089606B">
              <w:rPr>
                <w:sz w:val="22"/>
                <w:szCs w:val="22"/>
              </w:rPr>
              <w:t xml:space="preserve"> 308 </w:t>
            </w:r>
            <w:r w:rsidRPr="0089606B">
              <w:rPr>
                <w:sz w:val="22"/>
                <w:szCs w:val="22"/>
                <w:lang w:val="en-US"/>
              </w:rPr>
              <w:t>intel</w:t>
            </w:r>
            <w:r w:rsidRPr="0089606B">
              <w:rPr>
                <w:sz w:val="22"/>
                <w:szCs w:val="22"/>
              </w:rPr>
              <w:t xml:space="preserve"> 2.8 </w:t>
            </w:r>
            <w:proofErr w:type="spellStart"/>
            <w:r w:rsidRPr="0089606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9606B">
              <w:rPr>
                <w:sz w:val="22"/>
                <w:szCs w:val="22"/>
              </w:rPr>
              <w:t xml:space="preserve">/4 </w:t>
            </w:r>
            <w:r w:rsidRPr="0089606B">
              <w:rPr>
                <w:sz w:val="22"/>
                <w:szCs w:val="22"/>
                <w:lang w:val="en-US"/>
              </w:rPr>
              <w:t>Gb</w:t>
            </w:r>
            <w:r w:rsidRPr="0089606B">
              <w:rPr>
                <w:sz w:val="22"/>
                <w:szCs w:val="22"/>
              </w:rPr>
              <w:t>/1</w:t>
            </w:r>
            <w:r w:rsidRPr="0089606B">
              <w:rPr>
                <w:sz w:val="22"/>
                <w:szCs w:val="22"/>
                <w:lang w:val="en-US"/>
              </w:rPr>
              <w:t>Tb</w:t>
            </w:r>
            <w:r w:rsidRPr="0089606B">
              <w:rPr>
                <w:sz w:val="22"/>
                <w:szCs w:val="22"/>
              </w:rPr>
              <w:t xml:space="preserve"> - 1 шт., Сетевой коммутатор </w:t>
            </w:r>
            <w:r w:rsidRPr="0089606B">
              <w:rPr>
                <w:sz w:val="22"/>
                <w:szCs w:val="22"/>
                <w:lang w:val="en-US"/>
              </w:rPr>
              <w:t>Switch</w:t>
            </w:r>
            <w:r w:rsidRPr="0089606B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4130E7" w14:textId="77777777" w:rsidR="002C735C" w:rsidRPr="0089606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9606B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334293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3429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3429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3429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9606B" w14:paraId="097083D5" w14:textId="77777777" w:rsidTr="0089606B">
        <w:tc>
          <w:tcPr>
            <w:tcW w:w="562" w:type="dxa"/>
          </w:tcPr>
          <w:p w14:paraId="090AE779" w14:textId="77777777" w:rsidR="0089606B" w:rsidRPr="00113A2F" w:rsidRDefault="00896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25EC9CE" w14:textId="77777777" w:rsidR="0089606B" w:rsidRDefault="00896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3429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9606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606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3429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9606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9606B" w14:paraId="5A1C9382" w14:textId="77777777" w:rsidTr="00801458">
        <w:tc>
          <w:tcPr>
            <w:tcW w:w="2336" w:type="dxa"/>
          </w:tcPr>
          <w:p w14:paraId="4C518DAB" w14:textId="77777777" w:rsidR="005D65A5" w:rsidRPr="0089606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606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9606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606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9606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606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9606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606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9606B" w14:paraId="07658034" w14:textId="77777777" w:rsidTr="00801458">
        <w:tc>
          <w:tcPr>
            <w:tcW w:w="2336" w:type="dxa"/>
          </w:tcPr>
          <w:p w14:paraId="1553D698" w14:textId="78F29BFB" w:rsidR="005D65A5" w:rsidRPr="0089606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9606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9606B" w:rsidRDefault="007478E0" w:rsidP="00801458">
            <w:pPr>
              <w:rPr>
                <w:rFonts w:ascii="Times New Roman" w:hAnsi="Times New Roman" w:cs="Times New Roman"/>
              </w:rPr>
            </w:pPr>
            <w:r w:rsidRPr="0089606B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89606B" w:rsidRDefault="007478E0" w:rsidP="00801458">
            <w:pPr>
              <w:rPr>
                <w:rFonts w:ascii="Times New Roman" w:hAnsi="Times New Roman" w:cs="Times New Roman"/>
              </w:rPr>
            </w:pPr>
            <w:r w:rsidRPr="0089606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9606B" w:rsidRDefault="007478E0" w:rsidP="00801458">
            <w:pPr>
              <w:rPr>
                <w:rFonts w:ascii="Times New Roman" w:hAnsi="Times New Roman" w:cs="Times New Roman"/>
              </w:rPr>
            </w:pPr>
            <w:r w:rsidRPr="0089606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89606B" w14:paraId="41FDE00F" w14:textId="77777777" w:rsidTr="00801458">
        <w:tc>
          <w:tcPr>
            <w:tcW w:w="2336" w:type="dxa"/>
          </w:tcPr>
          <w:p w14:paraId="3527DA6B" w14:textId="77777777" w:rsidR="005D65A5" w:rsidRPr="0089606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9606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4F301D4" w14:textId="77777777" w:rsidR="005D65A5" w:rsidRPr="0089606B" w:rsidRDefault="007478E0" w:rsidP="00801458">
            <w:pPr>
              <w:rPr>
                <w:rFonts w:ascii="Times New Roman" w:hAnsi="Times New Roman" w:cs="Times New Roman"/>
              </w:rPr>
            </w:pPr>
            <w:r w:rsidRPr="0089606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99FC62" w14:textId="77777777" w:rsidR="005D65A5" w:rsidRPr="0089606B" w:rsidRDefault="007478E0" w:rsidP="00801458">
            <w:pPr>
              <w:rPr>
                <w:rFonts w:ascii="Times New Roman" w:hAnsi="Times New Roman" w:cs="Times New Roman"/>
              </w:rPr>
            </w:pPr>
            <w:r w:rsidRPr="0089606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373F153" w14:textId="77777777" w:rsidR="005D65A5" w:rsidRPr="0089606B" w:rsidRDefault="007478E0" w:rsidP="00801458">
            <w:pPr>
              <w:rPr>
                <w:rFonts w:ascii="Times New Roman" w:hAnsi="Times New Roman" w:cs="Times New Roman"/>
              </w:rPr>
            </w:pPr>
            <w:r w:rsidRPr="0089606B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5D65A5" w:rsidRPr="0089606B" w14:paraId="363825D5" w14:textId="77777777" w:rsidTr="00801458">
        <w:tc>
          <w:tcPr>
            <w:tcW w:w="2336" w:type="dxa"/>
          </w:tcPr>
          <w:p w14:paraId="4389704C" w14:textId="77777777" w:rsidR="005D65A5" w:rsidRPr="0089606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9606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AA5ED14" w14:textId="77777777" w:rsidR="005D65A5" w:rsidRPr="0089606B" w:rsidRDefault="007478E0" w:rsidP="00801458">
            <w:pPr>
              <w:rPr>
                <w:rFonts w:ascii="Times New Roman" w:hAnsi="Times New Roman" w:cs="Times New Roman"/>
              </w:rPr>
            </w:pPr>
            <w:r w:rsidRPr="0089606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A84C719" w14:textId="77777777" w:rsidR="005D65A5" w:rsidRPr="0089606B" w:rsidRDefault="007478E0" w:rsidP="00801458">
            <w:pPr>
              <w:rPr>
                <w:rFonts w:ascii="Times New Roman" w:hAnsi="Times New Roman" w:cs="Times New Roman"/>
              </w:rPr>
            </w:pPr>
            <w:r w:rsidRPr="0089606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2D6D1B6" w14:textId="77777777" w:rsidR="005D65A5" w:rsidRPr="0089606B" w:rsidRDefault="007478E0" w:rsidP="00801458">
            <w:pPr>
              <w:rPr>
                <w:rFonts w:ascii="Times New Roman" w:hAnsi="Times New Roman" w:cs="Times New Roman"/>
              </w:rPr>
            </w:pPr>
            <w:r w:rsidRPr="0089606B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89606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9606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342945"/>
      <w:r w:rsidRPr="0089606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33DAA121" w:rsidR="00C23E7F" w:rsidRPr="0089606B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9606B" w:rsidRPr="0089606B" w14:paraId="76047086" w14:textId="77777777" w:rsidTr="0089606B">
        <w:tc>
          <w:tcPr>
            <w:tcW w:w="562" w:type="dxa"/>
          </w:tcPr>
          <w:p w14:paraId="1CAF1335" w14:textId="77777777" w:rsidR="0089606B" w:rsidRPr="0089606B" w:rsidRDefault="00896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3808F41" w14:textId="77777777" w:rsidR="0089606B" w:rsidRPr="0089606B" w:rsidRDefault="00896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606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564350B" w14:textId="77777777" w:rsidR="0089606B" w:rsidRPr="0089606B" w:rsidRDefault="0089606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9606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342946"/>
      <w:r w:rsidRPr="0089606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89606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9606B" w14:paraId="0267C479" w14:textId="77777777" w:rsidTr="00801458">
        <w:tc>
          <w:tcPr>
            <w:tcW w:w="2500" w:type="pct"/>
          </w:tcPr>
          <w:p w14:paraId="37F699C9" w14:textId="77777777" w:rsidR="00B8237E" w:rsidRPr="0089606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606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9606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606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9606B" w14:paraId="3F240151" w14:textId="77777777" w:rsidTr="00801458">
        <w:tc>
          <w:tcPr>
            <w:tcW w:w="2500" w:type="pct"/>
          </w:tcPr>
          <w:p w14:paraId="61E91592" w14:textId="61A0874C" w:rsidR="00B8237E" w:rsidRPr="0089606B" w:rsidRDefault="00B8237E" w:rsidP="00801458">
            <w:pPr>
              <w:rPr>
                <w:rFonts w:ascii="Times New Roman" w:hAnsi="Times New Roman" w:cs="Times New Roman"/>
              </w:rPr>
            </w:pPr>
            <w:r w:rsidRPr="0089606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9606B" w:rsidRDefault="005C548A" w:rsidP="00801458">
            <w:pPr>
              <w:rPr>
                <w:rFonts w:ascii="Times New Roman" w:hAnsi="Times New Roman" w:cs="Times New Roman"/>
              </w:rPr>
            </w:pPr>
            <w:r w:rsidRPr="0089606B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89606B" w14:paraId="0E925199" w14:textId="77777777" w:rsidTr="00801458">
        <w:tc>
          <w:tcPr>
            <w:tcW w:w="2500" w:type="pct"/>
          </w:tcPr>
          <w:p w14:paraId="231039D1" w14:textId="77777777" w:rsidR="00B8237E" w:rsidRPr="0089606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9606B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4086CDCF" w14:textId="77777777" w:rsidR="00B8237E" w:rsidRPr="0089606B" w:rsidRDefault="005C548A" w:rsidP="00801458">
            <w:pPr>
              <w:rPr>
                <w:rFonts w:ascii="Times New Roman" w:hAnsi="Times New Roman" w:cs="Times New Roman"/>
              </w:rPr>
            </w:pPr>
            <w:r w:rsidRPr="0089606B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89606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3429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78EC40" w14:textId="77777777" w:rsidR="00F00BA9" w:rsidRDefault="00F00BA9" w:rsidP="00315CA6">
      <w:pPr>
        <w:spacing w:after="0" w:line="240" w:lineRule="auto"/>
      </w:pPr>
      <w:r>
        <w:separator/>
      </w:r>
    </w:p>
  </w:endnote>
  <w:endnote w:type="continuationSeparator" w:id="0">
    <w:p w14:paraId="50EC396C" w14:textId="77777777" w:rsidR="00F00BA9" w:rsidRDefault="00F00BA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73672F6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3A2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CA0055" w14:textId="77777777" w:rsidR="00F00BA9" w:rsidRDefault="00F00BA9" w:rsidP="00315CA6">
      <w:pPr>
        <w:spacing w:after="0" w:line="240" w:lineRule="auto"/>
      </w:pPr>
      <w:r>
        <w:separator/>
      </w:r>
    </w:p>
  </w:footnote>
  <w:footnote w:type="continuationSeparator" w:id="0">
    <w:p w14:paraId="3C092C46" w14:textId="77777777" w:rsidR="00F00BA9" w:rsidRDefault="00F00BA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3A2F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9606B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2534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0BA9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0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400030&amp;from_similar=1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razrabotka-i-tehnologii-proizvodstva-reklamnogo-produkta-560265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document?id=446341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kompyuternaya-grafika-566514%2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BBB0AF9-3DEB-4602-AD71-2A1F875D5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3611</Words>
  <Characters>20587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2026-02-25T14:26:00Z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